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676" w:rsidRDefault="00F95676">
      <w:pPr>
        <w:ind w:left="0" w:right="-801" w:hanging="2"/>
        <w:jc w:val="both"/>
        <w:rPr>
          <w:rFonts w:ascii="Calibri" w:eastAsia="Calibri" w:hAnsi="Calibri" w:cs="Calibri"/>
          <w:b/>
          <w:sz w:val="20"/>
          <w:szCs w:val="20"/>
          <w:highlight w:val="yellow"/>
        </w:rPr>
      </w:pPr>
      <w:bookmarkStart w:id="0" w:name="_heading=h.2et92p0" w:colFirst="0" w:colLast="0"/>
      <w:bookmarkEnd w:id="0"/>
    </w:p>
    <w:p w:rsidR="00F95676" w:rsidRDefault="00F95676">
      <w:pPr>
        <w:ind w:left="0" w:right="-376" w:hanging="2"/>
        <w:jc w:val="both"/>
        <w:rPr>
          <w:rFonts w:ascii="Calibri" w:eastAsia="Calibri" w:hAnsi="Calibri" w:cs="Calibri"/>
          <w:sz w:val="20"/>
          <w:szCs w:val="20"/>
        </w:rPr>
      </w:pPr>
    </w:p>
    <w:p w:rsidR="00F95676" w:rsidRPr="006A2CC1" w:rsidRDefault="00F95676" w:rsidP="006A2CC1">
      <w:pPr>
        <w:ind w:left="0" w:right="-376" w:hanging="2"/>
        <w:jc w:val="center"/>
        <w:rPr>
          <w:rFonts w:ascii="Calibri" w:eastAsia="Calibri" w:hAnsi="Calibri" w:cs="Calibri"/>
          <w:b/>
        </w:rPr>
      </w:pPr>
    </w:p>
    <w:p w:rsidR="006A2CC1" w:rsidRPr="006A2CC1" w:rsidRDefault="005A456B" w:rsidP="006A2CC1">
      <w:pPr>
        <w:pStyle w:val="Texto"/>
        <w:spacing w:after="0" w:line="240" w:lineRule="exact"/>
        <w:ind w:left="864" w:hanging="576"/>
        <w:jc w:val="center"/>
        <w:rPr>
          <w:rFonts w:ascii="Calibri" w:eastAsia="Calibri" w:hAnsi="Calibri" w:cs="Calibri"/>
          <w:b/>
          <w:position w:val="-1"/>
          <w:sz w:val="24"/>
          <w:szCs w:val="24"/>
          <w:lang w:val="es-MX" w:eastAsia="es-MX"/>
        </w:rPr>
      </w:pPr>
      <w:r w:rsidRPr="006A2CC1">
        <w:rPr>
          <w:rFonts w:ascii="Calibri" w:eastAsia="Calibri" w:hAnsi="Calibri" w:cs="Calibri"/>
          <w:b/>
          <w:position w:val="-1"/>
          <w:sz w:val="24"/>
          <w:szCs w:val="24"/>
          <w:lang w:val="es-MX" w:eastAsia="es-MX"/>
        </w:rPr>
        <w:t>BASES PARA LA INVITACIÓN MIXTA DE ADJUDICACIÓN MEDIANTE INVITACIÓN CON COTIZACIÓN DE TRES PROVEEDORES NO. M3E-53202224-1 PARA LA ADQUISICIÓN DE OTROS MOBILIARIOS Y EQUIPOS DE ADMINISTRACIÓN, EQUIPOS Y APARATOS AUDIOVISUALES Y CÁMARAS FOTOGRÁFICAS Y DE VIDEO</w:t>
      </w:r>
    </w:p>
    <w:p w:rsidR="00F95676" w:rsidRPr="006A2CC1" w:rsidRDefault="00F95676">
      <w:pPr>
        <w:ind w:left="0" w:hanging="2"/>
        <w:jc w:val="center"/>
        <w:rPr>
          <w:rFonts w:ascii="Calibri" w:eastAsia="Calibri" w:hAnsi="Calibri" w:cs="Calibri"/>
          <w:b/>
        </w:rPr>
      </w:pPr>
    </w:p>
    <w:p w:rsidR="006A2CC1" w:rsidRPr="009627CA" w:rsidRDefault="006A2CC1" w:rsidP="006A2CC1">
      <w:pPr>
        <w:pStyle w:val="Texto"/>
        <w:spacing w:line="240" w:lineRule="exact"/>
        <w:ind w:left="864" w:hanging="576"/>
        <w:rPr>
          <w:szCs w:val="24"/>
          <w:lang w:val="es-MX"/>
        </w:rPr>
      </w:pPr>
    </w:p>
    <w:p w:rsidR="00F95676" w:rsidRDefault="00A42180">
      <w:pPr>
        <w:ind w:left="0" w:right="-376" w:hanging="2"/>
        <w:jc w:val="both"/>
        <w:rPr>
          <w:rFonts w:ascii="Calibri" w:eastAsia="Calibri" w:hAnsi="Calibri" w:cs="Calibri"/>
          <w:u w:val="single"/>
        </w:rPr>
      </w:pPr>
      <w:r w:rsidRPr="006A2CC1">
        <w:rPr>
          <w:rFonts w:ascii="Calibri" w:eastAsia="Calibri" w:hAnsi="Calibri" w:cs="Calibri"/>
          <w:b/>
        </w:rPr>
        <w:t xml:space="preserve">FECHA: </w:t>
      </w:r>
      <w:r w:rsidR="006A2CC1" w:rsidRPr="006A2CC1">
        <w:rPr>
          <w:rFonts w:ascii="Calibri" w:eastAsia="Calibri" w:hAnsi="Calibri" w:cs="Calibri"/>
          <w:b/>
        </w:rPr>
        <w:t>06</w:t>
      </w:r>
      <w:r w:rsidRPr="006A2CC1">
        <w:rPr>
          <w:rFonts w:ascii="Calibri" w:eastAsia="Calibri" w:hAnsi="Calibri" w:cs="Calibri"/>
          <w:b/>
        </w:rPr>
        <w:t xml:space="preserve"> de </w:t>
      </w:r>
      <w:r w:rsidR="006A2CC1" w:rsidRPr="006A2CC1">
        <w:rPr>
          <w:rFonts w:ascii="Calibri" w:eastAsia="Calibri" w:hAnsi="Calibri" w:cs="Calibri"/>
          <w:b/>
        </w:rPr>
        <w:t xml:space="preserve">mayo de </w:t>
      </w:r>
      <w:r w:rsidRPr="006A2CC1">
        <w:rPr>
          <w:rFonts w:ascii="Calibri" w:eastAsia="Calibri" w:hAnsi="Calibri" w:cs="Calibri"/>
          <w:b/>
        </w:rPr>
        <w:t xml:space="preserve"> 202</w:t>
      </w:r>
      <w:r w:rsidR="006A2CC1" w:rsidRPr="006A2CC1">
        <w:rPr>
          <w:rFonts w:ascii="Calibri" w:eastAsia="Calibri" w:hAnsi="Calibri" w:cs="Calibri"/>
          <w:b/>
        </w:rPr>
        <w:t>4.</w:t>
      </w:r>
    </w:p>
    <w:p w:rsidR="00F95676" w:rsidRDefault="00F95676">
      <w:pPr>
        <w:ind w:left="0" w:right="-376" w:hanging="2"/>
        <w:jc w:val="both"/>
        <w:rPr>
          <w:rFonts w:ascii="Calibri" w:eastAsia="Calibri" w:hAnsi="Calibri" w:cs="Calibri"/>
          <w:color w:val="FF0000"/>
          <w:sz w:val="20"/>
          <w:szCs w:val="20"/>
        </w:rPr>
      </w:pPr>
    </w:p>
    <w:p w:rsidR="00F95676" w:rsidRDefault="00A42180">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F95676" w:rsidRDefault="00F95676">
      <w:pPr>
        <w:ind w:left="0" w:right="-376" w:hanging="2"/>
        <w:jc w:val="both"/>
        <w:rPr>
          <w:rFonts w:ascii="Calibri" w:eastAsia="Calibri" w:hAnsi="Calibri" w:cs="Calibri"/>
          <w:sz w:val="20"/>
          <w:szCs w:val="20"/>
          <w:highlight w:val="white"/>
        </w:rPr>
      </w:pPr>
    </w:p>
    <w:p w:rsidR="00F95676" w:rsidRDefault="00A42180">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F95676" w:rsidRDefault="00A42180">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F95676" w:rsidRDefault="00A42180">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F95676" w:rsidRDefault="00A4218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F95676" w:rsidRDefault="00A4218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F95676" w:rsidRDefault="00A42180">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F95676" w:rsidRDefault="00A42180">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F95676" w:rsidRDefault="00A42180">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F95676" w:rsidRDefault="00A42180">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F95676" w:rsidRDefault="00A42180">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F95676" w:rsidRDefault="00F95676">
      <w:pPr>
        <w:ind w:left="0" w:right="-376" w:hanging="2"/>
        <w:jc w:val="both"/>
        <w:rPr>
          <w:rFonts w:ascii="Calibri" w:eastAsia="Calibri" w:hAnsi="Calibri" w:cs="Calibri"/>
          <w:sz w:val="20"/>
          <w:szCs w:val="20"/>
        </w:rPr>
      </w:pPr>
    </w:p>
    <w:p w:rsidR="00F95676" w:rsidRDefault="00A42180">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al </w:t>
      </w:r>
      <w:r w:rsidRPr="00CE4275">
        <w:rPr>
          <w:rFonts w:ascii="Calibri" w:eastAsia="Calibri" w:hAnsi="Calibri" w:cs="Calibri"/>
          <w:b/>
          <w:sz w:val="20"/>
          <w:szCs w:val="20"/>
          <w:u w:val="single"/>
        </w:rPr>
        <w:t>20</w:t>
      </w:r>
      <w:r w:rsidR="00CE4275" w:rsidRPr="00CE4275">
        <w:rPr>
          <w:rFonts w:ascii="Calibri" w:eastAsia="Calibri" w:hAnsi="Calibri" w:cs="Calibri"/>
          <w:b/>
          <w:sz w:val="20"/>
          <w:szCs w:val="20"/>
          <w:u w:val="single"/>
        </w:rPr>
        <w:t>23</w:t>
      </w:r>
      <w:r w:rsidRPr="00CE4275">
        <w:rPr>
          <w:rFonts w:ascii="Calibri" w:eastAsia="Calibri" w:hAnsi="Calibri" w:cs="Calibri"/>
          <w:sz w:val="20"/>
          <w:szCs w:val="20"/>
        </w:rPr>
        <w:t>, los</w:t>
      </w:r>
      <w:r>
        <w:rPr>
          <w:rFonts w:ascii="Calibri" w:eastAsia="Calibri" w:hAnsi="Calibri" w:cs="Calibri"/>
          <w:sz w:val="20"/>
          <w:szCs w:val="20"/>
        </w:rPr>
        <w:t xml:space="preserve"> bienes comprendidos en el </w:t>
      </w:r>
      <w:r w:rsidRPr="00CE4275">
        <w:rPr>
          <w:rFonts w:ascii="Calibri" w:eastAsia="Calibri" w:hAnsi="Calibri" w:cs="Calibri"/>
          <w:b/>
          <w:sz w:val="20"/>
          <w:szCs w:val="20"/>
        </w:rPr>
        <w:t>Anexo I de la</w:t>
      </w:r>
      <w:r>
        <w:rPr>
          <w:rFonts w:ascii="Calibri" w:eastAsia="Calibri" w:hAnsi="Calibri" w:cs="Calibri"/>
          <w:b/>
          <w:sz w:val="20"/>
          <w:szCs w:val="20"/>
        </w:rPr>
        <w:t xml:space="preserve"> invitación </w:t>
      </w:r>
      <w:r w:rsidR="00CE4275" w:rsidRPr="00CE4275">
        <w:rPr>
          <w:rFonts w:ascii="Calibri" w:eastAsia="Calibri" w:hAnsi="Calibri" w:cs="Calibri"/>
          <w:b/>
          <w:sz w:val="20"/>
          <w:szCs w:val="20"/>
        </w:rPr>
        <w:t>M3E-53202224-1</w:t>
      </w:r>
      <w:r w:rsidRPr="00CE4275">
        <w:rPr>
          <w:rFonts w:ascii="Calibri" w:eastAsia="Calibri" w:hAnsi="Calibri" w:cs="Calibri"/>
          <w:b/>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F95676" w:rsidRDefault="00F95676">
      <w:pPr>
        <w:ind w:left="0" w:right="-376" w:hanging="2"/>
        <w:jc w:val="both"/>
        <w:rPr>
          <w:rFonts w:ascii="Calibri" w:eastAsia="Calibri" w:hAnsi="Calibri" w:cs="Calibri"/>
          <w:sz w:val="20"/>
          <w:szCs w:val="20"/>
        </w:rPr>
      </w:pPr>
    </w:p>
    <w:p w:rsidR="00F95676" w:rsidRDefault="00A42180">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p>
    <w:p w:rsidR="00F95676" w:rsidRDefault="00F95676">
      <w:pPr>
        <w:ind w:left="0" w:right="-376" w:hanging="2"/>
        <w:jc w:val="both"/>
        <w:rPr>
          <w:rFonts w:ascii="Calibri" w:eastAsia="Calibri" w:hAnsi="Calibri" w:cs="Calibri"/>
          <w:sz w:val="20"/>
          <w:szCs w:val="20"/>
        </w:rPr>
      </w:pPr>
    </w:p>
    <w:p w:rsidR="00F95676" w:rsidRDefault="00A42180">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F95676" w:rsidRDefault="00F95676">
      <w:pPr>
        <w:ind w:left="0" w:right="-376" w:hanging="2"/>
        <w:jc w:val="both"/>
        <w:rPr>
          <w:rFonts w:ascii="Calibri" w:eastAsia="Calibri" w:hAnsi="Calibri" w:cs="Calibri"/>
          <w:sz w:val="20"/>
          <w:szCs w:val="20"/>
        </w:rPr>
      </w:pPr>
    </w:p>
    <w:p w:rsidR="00F95676" w:rsidRDefault="00A42180">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w:t>
      </w:r>
      <w:r w:rsidRPr="00762083">
        <w:rPr>
          <w:rFonts w:ascii="Calibri" w:eastAsia="Calibri" w:hAnsi="Calibri" w:cs="Calibri"/>
          <w:b/>
          <w:sz w:val="20"/>
          <w:szCs w:val="20"/>
        </w:rPr>
        <w:t xml:space="preserve">los Anexos I, A, </w:t>
      </w:r>
      <w:r w:rsidR="00762083" w:rsidRPr="00762083">
        <w:rPr>
          <w:rFonts w:ascii="Calibri" w:eastAsia="Calibri" w:hAnsi="Calibri" w:cs="Calibri"/>
          <w:b/>
          <w:sz w:val="20"/>
          <w:szCs w:val="20"/>
        </w:rPr>
        <w:t>A</w:t>
      </w:r>
      <w:r w:rsidRPr="00762083">
        <w:rPr>
          <w:rFonts w:ascii="Calibri" w:eastAsia="Calibri" w:hAnsi="Calibri" w:cs="Calibri"/>
          <w:b/>
          <w:sz w:val="20"/>
          <w:szCs w:val="20"/>
        </w:rPr>
        <w:t>B,</w:t>
      </w:r>
      <w:r w:rsidR="00762083" w:rsidRPr="00762083">
        <w:rPr>
          <w:rFonts w:ascii="Calibri" w:eastAsia="Calibri" w:hAnsi="Calibri" w:cs="Calibri"/>
          <w:b/>
          <w:sz w:val="20"/>
          <w:szCs w:val="20"/>
        </w:rPr>
        <w:t xml:space="preserve"> B, C, D, E, F, G</w:t>
      </w:r>
      <w:r w:rsidRPr="00762083">
        <w:rPr>
          <w:rFonts w:ascii="Calibri" w:eastAsia="Calibri" w:hAnsi="Calibri" w:cs="Calibri"/>
          <w:b/>
          <w:sz w:val="20"/>
          <w:szCs w:val="20"/>
        </w:rPr>
        <w:t xml:space="preserve"> y R,</w:t>
      </w:r>
      <w:r w:rsidRPr="00762083">
        <w:rPr>
          <w:rFonts w:ascii="Calibri" w:eastAsia="Calibri" w:hAnsi="Calibri" w:cs="Calibri"/>
          <w:sz w:val="20"/>
          <w:szCs w:val="20"/>
        </w:rPr>
        <w:t xml:space="preserve"> que incluyen las especificaciones, características y demás términos en forma detallada en la Dirección, o en su caso soli</w:t>
      </w:r>
      <w:r>
        <w:rPr>
          <w:rFonts w:ascii="Calibri" w:eastAsia="Calibri" w:hAnsi="Calibri" w:cs="Calibri"/>
          <w:sz w:val="20"/>
          <w:szCs w:val="20"/>
        </w:rPr>
        <w:t>citar la información al correo</w:t>
      </w:r>
      <w:r w:rsidR="00CE4275">
        <w:rPr>
          <w:rFonts w:ascii="Calibri" w:eastAsia="Calibri" w:hAnsi="Calibri" w:cs="Calibri"/>
          <w:sz w:val="20"/>
          <w:szCs w:val="20"/>
        </w:rPr>
        <w:t xml:space="preserve">: </w:t>
      </w:r>
      <w:r>
        <w:rPr>
          <w:rFonts w:ascii="Calibri" w:eastAsia="Calibri" w:hAnsi="Calibri" w:cs="Calibri"/>
          <w:sz w:val="20"/>
          <w:szCs w:val="20"/>
        </w:rPr>
        <w:t xml:space="preserve"> </w:t>
      </w:r>
      <w:hyperlink r:id="rId13" w:history="1">
        <w:r w:rsidR="00CE4275" w:rsidRPr="00CE4275">
          <w:rPr>
            <w:rStyle w:val="Hipervnculo"/>
            <w:rFonts w:ascii="Calibri" w:eastAsia="Calibri" w:hAnsi="Calibri" w:cs="Calibri"/>
            <w:sz w:val="20"/>
            <w:szCs w:val="20"/>
          </w:rPr>
          <w:t>dherrerac@</w:t>
        </w:r>
      </w:hyperlink>
      <w:hyperlink r:id="rId14">
        <w:r>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F95676" w:rsidRDefault="00F95676" w:rsidP="00CE4275">
      <w:pPr>
        <w:ind w:leftChars="0" w:left="0" w:right="-376" w:firstLineChars="0" w:firstLine="0"/>
        <w:jc w:val="both"/>
        <w:rPr>
          <w:rFonts w:ascii="Calibri" w:eastAsia="Calibri" w:hAnsi="Calibri" w:cs="Calibri"/>
          <w:sz w:val="20"/>
          <w:szCs w:val="20"/>
        </w:rPr>
      </w:pPr>
      <w:bookmarkStart w:id="1" w:name="_GoBack"/>
      <w:bookmarkEnd w:id="1"/>
    </w:p>
    <w:p w:rsidR="00F95676" w:rsidRDefault="00A42180" w:rsidP="00CE4275">
      <w:pPr>
        <w:numPr>
          <w:ilvl w:val="0"/>
          <w:numId w:val="1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F95676" w:rsidRDefault="00F95676">
      <w:pPr>
        <w:ind w:left="0" w:right="-376" w:hanging="2"/>
        <w:jc w:val="both"/>
        <w:rPr>
          <w:rFonts w:ascii="Calibri" w:eastAsia="Calibri" w:hAnsi="Calibri" w:cs="Calibri"/>
          <w:sz w:val="20"/>
          <w:szCs w:val="20"/>
        </w:rPr>
      </w:pPr>
    </w:p>
    <w:p w:rsidR="00F95676" w:rsidRDefault="00A4218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CE4275">
        <w:rPr>
          <w:rFonts w:ascii="Calibri" w:eastAsia="Calibri" w:hAnsi="Calibri" w:cs="Calibri"/>
          <w:b/>
          <w:color w:val="000000"/>
          <w:sz w:val="20"/>
          <w:szCs w:val="20"/>
        </w:rPr>
        <w:t>1</w:t>
      </w:r>
      <w:r w:rsidR="00954856">
        <w:rPr>
          <w:rFonts w:ascii="Calibri" w:eastAsia="Calibri" w:hAnsi="Calibri" w:cs="Calibri"/>
          <w:b/>
          <w:color w:val="000000"/>
          <w:sz w:val="20"/>
          <w:szCs w:val="20"/>
        </w:rPr>
        <w:t>3</w:t>
      </w:r>
      <w:r>
        <w:rPr>
          <w:rFonts w:ascii="Calibri" w:eastAsia="Calibri" w:hAnsi="Calibri" w:cs="Calibri"/>
          <w:b/>
          <w:color w:val="000000"/>
          <w:sz w:val="20"/>
          <w:szCs w:val="20"/>
        </w:rPr>
        <w:t xml:space="preserve"> de </w:t>
      </w:r>
      <w:r w:rsidR="00CE4275">
        <w:rPr>
          <w:rFonts w:ascii="Calibri" w:eastAsia="Calibri" w:hAnsi="Calibri" w:cs="Calibri"/>
          <w:b/>
          <w:color w:val="000000"/>
          <w:sz w:val="20"/>
          <w:szCs w:val="20"/>
        </w:rPr>
        <w:t xml:space="preserve">mayo de </w:t>
      </w:r>
      <w:r>
        <w:rPr>
          <w:rFonts w:ascii="Calibri" w:eastAsia="Calibri" w:hAnsi="Calibri" w:cs="Calibri"/>
          <w:b/>
          <w:color w:val="000000"/>
          <w:sz w:val="20"/>
          <w:szCs w:val="20"/>
        </w:rPr>
        <w:t>20</w:t>
      </w:r>
      <w:r w:rsidR="00CE4275">
        <w:rPr>
          <w:rFonts w:ascii="Calibri" w:eastAsia="Calibri" w:hAnsi="Calibri" w:cs="Calibri"/>
          <w:b/>
          <w:color w:val="000000"/>
          <w:sz w:val="20"/>
          <w:szCs w:val="20"/>
        </w:rPr>
        <w:t>23 a las  1</w:t>
      </w:r>
      <w:r w:rsidR="00954856">
        <w:rPr>
          <w:rFonts w:ascii="Calibri" w:eastAsia="Calibri" w:hAnsi="Calibri" w:cs="Calibri"/>
          <w:b/>
          <w:color w:val="000000"/>
          <w:sz w:val="20"/>
          <w:szCs w:val="20"/>
        </w:rPr>
        <w:t>0</w:t>
      </w:r>
      <w:r w:rsidR="00CE4275">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F95676" w:rsidRDefault="00F9567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95676" w:rsidRDefault="00A4218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E606A8">
        <w:rPr>
          <w:rFonts w:ascii="Calibri" w:eastAsia="Calibri" w:hAnsi="Calibri" w:cs="Calibri"/>
          <w:b/>
          <w:color w:val="000000"/>
          <w:sz w:val="20"/>
          <w:szCs w:val="20"/>
        </w:rPr>
        <w:t>13 de mayo de 2023 a las  10:00 horas</w:t>
      </w:r>
      <w:r w:rsidR="00E606A8">
        <w:rPr>
          <w:rFonts w:ascii="Calibri" w:eastAsia="Calibri" w:hAnsi="Calibri" w:cs="Calibri"/>
          <w:color w:val="000000"/>
          <w:sz w:val="20"/>
          <w:szCs w:val="20"/>
        </w:rPr>
        <w:t>.</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CE4275">
        <w:rPr>
          <w:rFonts w:ascii="Calibri" w:eastAsia="Calibri" w:hAnsi="Calibri" w:cs="Calibri"/>
          <w:b/>
          <w:color w:val="000000"/>
          <w:sz w:val="20"/>
          <w:szCs w:val="20"/>
        </w:rPr>
        <w:t>ANEXO R</w:t>
      </w:r>
      <w:r w:rsidRPr="00CE4275">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F95676" w:rsidRDefault="00F9567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95676" w:rsidRDefault="00A42180">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F95676" w:rsidRDefault="00A42180">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F95676" w:rsidRDefault="00A4218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6">
        <w:r>
          <w:rPr>
            <w:rFonts w:ascii="Calibri" w:eastAsia="Calibri" w:hAnsi="Calibri" w:cs="Calibri"/>
            <w:color w:val="1155CC"/>
            <w:sz w:val="20"/>
            <w:szCs w:val="20"/>
            <w:highlight w:val="white"/>
            <w:u w:val="single"/>
          </w:rPr>
          <w:t>https://pseig.guanajuato.gob.mx:9100/irj/portal</w:t>
        </w:r>
      </w:hyperlink>
    </w:p>
    <w:p w:rsidR="00F95676" w:rsidRDefault="00F9567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95676" w:rsidRDefault="00A42180">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F95676" w:rsidRDefault="00F95676">
      <w:pPr>
        <w:ind w:left="0" w:hanging="2"/>
        <w:jc w:val="both"/>
        <w:rPr>
          <w:rFonts w:ascii="Calibri" w:eastAsia="Calibri" w:hAnsi="Calibri" w:cs="Calibri"/>
          <w:sz w:val="20"/>
          <w:szCs w:val="20"/>
        </w:rPr>
      </w:pPr>
    </w:p>
    <w:p w:rsidR="00F95676" w:rsidRDefault="00F95676">
      <w:pPr>
        <w:ind w:left="0" w:hanging="2"/>
        <w:jc w:val="both"/>
        <w:rPr>
          <w:rFonts w:ascii="Calibri" w:eastAsia="Calibri" w:hAnsi="Calibri" w:cs="Calibri"/>
          <w:sz w:val="20"/>
          <w:szCs w:val="20"/>
          <w:highlight w:val="red"/>
        </w:rPr>
      </w:pPr>
    </w:p>
    <w:p w:rsidR="00F95676" w:rsidRDefault="00A42180">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F95676" w:rsidRDefault="00F95676">
      <w:pPr>
        <w:ind w:left="0" w:hanging="2"/>
        <w:jc w:val="both"/>
        <w:rPr>
          <w:rFonts w:ascii="Calibri" w:eastAsia="Calibri" w:hAnsi="Calibri" w:cs="Calibri"/>
          <w:sz w:val="20"/>
          <w:szCs w:val="20"/>
          <w:highlight w:val="red"/>
        </w:rPr>
      </w:pPr>
    </w:p>
    <w:p w:rsidR="00F95676" w:rsidRDefault="00A42180">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F95676" w:rsidRDefault="00F95676">
      <w:pPr>
        <w:ind w:left="0" w:hanging="2"/>
        <w:jc w:val="both"/>
        <w:rPr>
          <w:rFonts w:ascii="Calibri" w:eastAsia="Calibri" w:hAnsi="Calibri" w:cs="Calibri"/>
          <w:color w:val="000000"/>
          <w:sz w:val="20"/>
          <w:szCs w:val="20"/>
        </w:rPr>
      </w:pPr>
    </w:p>
    <w:p w:rsidR="00F95676" w:rsidRDefault="00F9567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95676" w:rsidRDefault="00A42180">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F95676" w:rsidRDefault="00F9567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06491" w:rsidRDefault="00306491" w:rsidP="00306491">
      <w:pPr>
        <w:ind w:left="0" w:hanging="2"/>
        <w:jc w:val="both"/>
        <w:rPr>
          <w:rFonts w:ascii="Calibri" w:eastAsia="Calibri" w:hAnsi="Calibri" w:cs="Calibri"/>
          <w:sz w:val="20"/>
          <w:szCs w:val="20"/>
        </w:rPr>
      </w:pPr>
      <w:r w:rsidRPr="00445CA4">
        <w:rPr>
          <w:rFonts w:ascii="Calibri" w:eastAsia="Calibri" w:hAnsi="Calibri" w:cs="Calibri"/>
          <w:sz w:val="22"/>
          <w:szCs w:val="22"/>
        </w:rPr>
        <w:t xml:space="preserve">Los bienes deberán ser entregados </w:t>
      </w:r>
      <w:r w:rsidRPr="00445CA4">
        <w:rPr>
          <w:rFonts w:ascii="Calibri" w:hAnsi="Calibri" w:cs="Calibri"/>
          <w:sz w:val="22"/>
          <w:szCs w:val="22"/>
        </w:rPr>
        <w:t>en condiciones libre a bordo en piso</w:t>
      </w:r>
      <w:r w:rsidRPr="00445CA4">
        <w:rPr>
          <w:rFonts w:ascii="Calibri" w:eastAsia="Calibri" w:hAnsi="Calibri" w:cs="Calibri"/>
          <w:sz w:val="22"/>
          <w:szCs w:val="22"/>
        </w:rPr>
        <w:t xml:space="preserve"> a </w:t>
      </w:r>
      <w:r w:rsidR="00FF3CB1">
        <w:rPr>
          <w:rFonts w:ascii="Calibri" w:eastAsia="Calibri" w:hAnsi="Calibri" w:cs="Calibri"/>
          <w:sz w:val="22"/>
          <w:szCs w:val="22"/>
        </w:rPr>
        <w:t xml:space="preserve">los </w:t>
      </w:r>
      <w:r w:rsidR="00FF3CB1" w:rsidRPr="00CE296C">
        <w:rPr>
          <w:rFonts w:ascii="Calibri" w:eastAsia="Calibri" w:hAnsi="Calibri" w:cs="Calibri"/>
          <w:sz w:val="20"/>
          <w:szCs w:val="20"/>
        </w:rPr>
        <w:t>45 días hábiles  después de la notificación de pedido.</w:t>
      </w:r>
    </w:p>
    <w:p w:rsidR="00FF3CB1" w:rsidRDefault="00FF3CB1" w:rsidP="00306491">
      <w:pPr>
        <w:ind w:left="0" w:hanging="2"/>
        <w:jc w:val="both"/>
        <w:rPr>
          <w:rFonts w:ascii="Calibri" w:eastAsia="Calibri" w:hAnsi="Calibri" w:cs="Calibri"/>
          <w:sz w:val="22"/>
          <w:szCs w:val="22"/>
        </w:rPr>
      </w:pPr>
    </w:p>
    <w:tbl>
      <w:tblPr>
        <w:tblStyle w:val="Tablaconcuadrcula"/>
        <w:tblW w:w="0" w:type="auto"/>
        <w:tblLook w:val="04A0" w:firstRow="1" w:lastRow="0" w:firstColumn="1" w:lastColumn="0" w:noHBand="0" w:noVBand="1"/>
      </w:tblPr>
      <w:tblGrid>
        <w:gridCol w:w="1951"/>
        <w:gridCol w:w="3497"/>
        <w:gridCol w:w="1571"/>
        <w:gridCol w:w="2554"/>
      </w:tblGrid>
      <w:tr w:rsidR="00306491" w:rsidRPr="00CE296C" w:rsidTr="0060592E">
        <w:trPr>
          <w:trHeight w:val="535"/>
        </w:trPr>
        <w:tc>
          <w:tcPr>
            <w:tcW w:w="1951" w:type="dxa"/>
            <w:shd w:val="clear" w:color="auto" w:fill="548DD4" w:themeFill="text2" w:themeFillTint="99"/>
          </w:tcPr>
          <w:p w:rsidR="00306491" w:rsidRPr="00CE296C" w:rsidRDefault="00306491" w:rsidP="00306491">
            <w:pPr>
              <w:ind w:left="0" w:hanging="2"/>
              <w:rPr>
                <w:rFonts w:ascii="Calibri" w:eastAsia="Calibri" w:hAnsi="Calibri" w:cs="Calibri"/>
                <w:i/>
                <w:color w:val="FFFFFF" w:themeColor="background1"/>
                <w:sz w:val="20"/>
                <w:szCs w:val="20"/>
              </w:rPr>
            </w:pPr>
            <w:r w:rsidRPr="00CE296C">
              <w:rPr>
                <w:rFonts w:ascii="Calibri" w:eastAsia="Calibri" w:hAnsi="Calibri" w:cs="Calibri"/>
                <w:i/>
                <w:color w:val="FFFFFF" w:themeColor="background1"/>
                <w:sz w:val="20"/>
                <w:szCs w:val="20"/>
              </w:rPr>
              <w:t>Partida</w:t>
            </w:r>
          </w:p>
          <w:p w:rsidR="00306491" w:rsidRPr="00CE296C" w:rsidRDefault="00306491" w:rsidP="00306491">
            <w:pPr>
              <w:ind w:left="0" w:hanging="2"/>
              <w:rPr>
                <w:rFonts w:ascii="Calibri" w:eastAsia="Calibri" w:hAnsi="Calibri" w:cs="Calibri"/>
                <w:i/>
                <w:color w:val="FFFFFF" w:themeColor="background1"/>
                <w:sz w:val="20"/>
                <w:szCs w:val="20"/>
              </w:rPr>
            </w:pPr>
          </w:p>
          <w:p w:rsidR="00306491" w:rsidRPr="00CE296C" w:rsidRDefault="00306491" w:rsidP="00306491">
            <w:pPr>
              <w:ind w:left="0" w:hanging="2"/>
              <w:rPr>
                <w:rFonts w:ascii="Calibri" w:eastAsia="Calibri" w:hAnsi="Calibri" w:cs="Calibri"/>
                <w:i/>
                <w:color w:val="FFFFFF" w:themeColor="background1"/>
                <w:sz w:val="20"/>
                <w:szCs w:val="20"/>
              </w:rPr>
            </w:pPr>
          </w:p>
        </w:tc>
        <w:tc>
          <w:tcPr>
            <w:tcW w:w="3497" w:type="dxa"/>
            <w:shd w:val="clear" w:color="auto" w:fill="548DD4" w:themeFill="text2" w:themeFillTint="99"/>
          </w:tcPr>
          <w:p w:rsidR="00306491" w:rsidRPr="00CE296C" w:rsidRDefault="00306491" w:rsidP="00306491">
            <w:pPr>
              <w:ind w:leftChars="190" w:left="458" w:hanging="2"/>
              <w:rPr>
                <w:rFonts w:ascii="Calibri" w:eastAsia="Calibri" w:hAnsi="Calibri" w:cs="Calibri"/>
                <w:i/>
                <w:color w:val="FFFFFF" w:themeColor="background1"/>
                <w:sz w:val="20"/>
                <w:szCs w:val="20"/>
              </w:rPr>
            </w:pPr>
            <w:r w:rsidRPr="00CE296C">
              <w:rPr>
                <w:rFonts w:ascii="Calibri" w:eastAsia="Calibri" w:hAnsi="Calibri" w:cs="Calibri"/>
                <w:i/>
                <w:color w:val="FFFFFF" w:themeColor="background1"/>
                <w:sz w:val="20"/>
                <w:szCs w:val="20"/>
              </w:rPr>
              <w:t>Lugares de entrega</w:t>
            </w:r>
          </w:p>
        </w:tc>
        <w:tc>
          <w:tcPr>
            <w:tcW w:w="0" w:type="auto"/>
            <w:shd w:val="clear" w:color="auto" w:fill="548DD4" w:themeFill="text2" w:themeFillTint="99"/>
          </w:tcPr>
          <w:p w:rsidR="00306491" w:rsidRPr="00CE296C" w:rsidRDefault="00306491" w:rsidP="00306491">
            <w:pPr>
              <w:ind w:left="0" w:hanging="2"/>
              <w:rPr>
                <w:rFonts w:ascii="Calibri" w:eastAsia="Calibri" w:hAnsi="Calibri" w:cs="Calibri"/>
                <w:i/>
                <w:color w:val="FFFFFF" w:themeColor="background1"/>
                <w:sz w:val="20"/>
                <w:szCs w:val="20"/>
              </w:rPr>
            </w:pPr>
            <w:r w:rsidRPr="00CE296C">
              <w:rPr>
                <w:rFonts w:ascii="Calibri" w:eastAsia="Calibri" w:hAnsi="Calibri" w:cs="Calibri"/>
                <w:i/>
                <w:color w:val="FFFFFF" w:themeColor="background1"/>
                <w:sz w:val="20"/>
                <w:szCs w:val="20"/>
              </w:rPr>
              <w:t>Fecha</w:t>
            </w:r>
          </w:p>
        </w:tc>
        <w:tc>
          <w:tcPr>
            <w:tcW w:w="0" w:type="auto"/>
            <w:shd w:val="clear" w:color="auto" w:fill="548DD4" w:themeFill="text2" w:themeFillTint="99"/>
          </w:tcPr>
          <w:p w:rsidR="00306491" w:rsidRPr="00CE296C" w:rsidRDefault="00306491" w:rsidP="00306491">
            <w:pPr>
              <w:ind w:left="0" w:hanging="2"/>
              <w:rPr>
                <w:rFonts w:ascii="Calibri" w:eastAsia="Calibri" w:hAnsi="Calibri" w:cs="Calibri"/>
                <w:i/>
                <w:color w:val="FFFFFF" w:themeColor="background1"/>
                <w:sz w:val="20"/>
                <w:szCs w:val="20"/>
              </w:rPr>
            </w:pPr>
            <w:r w:rsidRPr="00CE296C">
              <w:rPr>
                <w:rFonts w:ascii="Calibri" w:eastAsia="Calibri" w:hAnsi="Calibri" w:cs="Calibri"/>
                <w:i/>
                <w:color w:val="FFFFFF" w:themeColor="background1"/>
                <w:sz w:val="20"/>
                <w:szCs w:val="20"/>
              </w:rPr>
              <w:t>RESPONSABLE</w:t>
            </w:r>
          </w:p>
        </w:tc>
      </w:tr>
      <w:tr w:rsidR="00306491" w:rsidRPr="00CE296C" w:rsidTr="0060592E">
        <w:trPr>
          <w:trHeight w:val="825"/>
        </w:trPr>
        <w:tc>
          <w:tcPr>
            <w:tcW w:w="1951" w:type="dxa"/>
          </w:tcPr>
          <w:p w:rsidR="00306491" w:rsidRPr="00CE296C" w:rsidRDefault="00306491" w:rsidP="00CE296C">
            <w:pPr>
              <w:pBdr>
                <w:top w:val="nil"/>
                <w:left w:val="nil"/>
                <w:bottom w:val="nil"/>
                <w:right w:val="nil"/>
                <w:between w:val="nil"/>
              </w:pBdr>
              <w:spacing w:line="240" w:lineRule="auto"/>
              <w:ind w:left="0" w:right="34" w:hanging="2"/>
              <w:jc w:val="center"/>
              <w:rPr>
                <w:rFonts w:ascii="Calibri" w:eastAsia="Calibri" w:hAnsi="Calibri" w:cs="Calibri"/>
                <w:b/>
                <w:color w:val="000000"/>
                <w:sz w:val="20"/>
                <w:szCs w:val="20"/>
              </w:rPr>
            </w:pPr>
            <w:r w:rsidRPr="00CE296C">
              <w:rPr>
                <w:rFonts w:ascii="Calibri" w:eastAsia="Calibri" w:hAnsi="Calibri" w:cs="Calibri"/>
                <w:b/>
                <w:color w:val="000000"/>
                <w:sz w:val="20"/>
                <w:szCs w:val="20"/>
              </w:rPr>
              <w:t xml:space="preserve">1, 2, 3, 4, 5, 6, 7, 8, 9, 10, 11,  13, 14, 15, 16, 17, 18, 19, 20, 21, 22, 23, 24, 25, </w:t>
            </w:r>
            <w:r w:rsidR="00D13C60" w:rsidRPr="00CE296C">
              <w:rPr>
                <w:rFonts w:ascii="Calibri" w:eastAsia="Calibri" w:hAnsi="Calibri" w:cs="Calibri"/>
                <w:b/>
                <w:color w:val="000000"/>
                <w:sz w:val="20"/>
                <w:szCs w:val="20"/>
              </w:rPr>
              <w:t>27 y  31</w:t>
            </w:r>
            <w:r w:rsidRPr="00CE296C">
              <w:rPr>
                <w:rFonts w:ascii="Calibri" w:eastAsia="Calibri" w:hAnsi="Calibri" w:cs="Calibri"/>
                <w:b/>
                <w:color w:val="000000"/>
                <w:sz w:val="20"/>
                <w:szCs w:val="20"/>
              </w:rPr>
              <w:t>.</w:t>
            </w:r>
          </w:p>
          <w:p w:rsidR="00306491" w:rsidRPr="00CE296C" w:rsidRDefault="00306491" w:rsidP="00CE296C">
            <w:pPr>
              <w:pBdr>
                <w:top w:val="nil"/>
                <w:left w:val="nil"/>
                <w:bottom w:val="nil"/>
                <w:right w:val="nil"/>
                <w:between w:val="nil"/>
              </w:pBdr>
              <w:spacing w:line="240" w:lineRule="auto"/>
              <w:ind w:left="0" w:right="34" w:hanging="2"/>
              <w:jc w:val="center"/>
              <w:rPr>
                <w:rFonts w:ascii="Calibri" w:eastAsia="Calibri" w:hAnsi="Calibri" w:cs="Calibri"/>
                <w:color w:val="000000"/>
                <w:sz w:val="20"/>
                <w:szCs w:val="20"/>
              </w:rPr>
            </w:pPr>
          </w:p>
          <w:p w:rsidR="00306491" w:rsidRPr="00CE296C" w:rsidRDefault="00306491" w:rsidP="00CE296C">
            <w:pPr>
              <w:ind w:left="0" w:right="34" w:hanging="2"/>
              <w:jc w:val="center"/>
              <w:rPr>
                <w:rFonts w:ascii="Calibri" w:eastAsia="Calibri" w:hAnsi="Calibri" w:cs="Calibri"/>
                <w:i/>
                <w:sz w:val="20"/>
                <w:szCs w:val="20"/>
              </w:rPr>
            </w:pPr>
          </w:p>
        </w:tc>
        <w:tc>
          <w:tcPr>
            <w:tcW w:w="3497" w:type="dxa"/>
          </w:tcPr>
          <w:p w:rsidR="00306491" w:rsidRPr="00CE296C" w:rsidRDefault="00CE296C" w:rsidP="00CE296C">
            <w:pPr>
              <w:ind w:left="0" w:hanging="2"/>
              <w:jc w:val="both"/>
              <w:rPr>
                <w:rFonts w:ascii="Calibri" w:hAnsi="Calibri" w:cs="Calibri"/>
                <w:sz w:val="20"/>
                <w:szCs w:val="20"/>
              </w:rPr>
            </w:pPr>
            <w:r w:rsidRPr="00CE296C">
              <w:rPr>
                <w:rFonts w:ascii="Calibri" w:eastAsia="Calibri" w:hAnsi="Calibri" w:cs="Calibri"/>
                <w:color w:val="000000"/>
                <w:sz w:val="20"/>
                <w:szCs w:val="20"/>
              </w:rPr>
              <w:t xml:space="preserve">Almacén de la Dirección De Adquisiciones Ubicado en </w:t>
            </w:r>
            <w:proofErr w:type="spellStart"/>
            <w:r w:rsidRPr="00CE296C">
              <w:rPr>
                <w:rFonts w:ascii="Calibri" w:eastAsia="Calibri" w:hAnsi="Calibri" w:cs="Calibri"/>
                <w:color w:val="000000"/>
                <w:sz w:val="20"/>
                <w:szCs w:val="20"/>
              </w:rPr>
              <w:t>Carr</w:t>
            </w:r>
            <w:proofErr w:type="spellEnd"/>
            <w:r w:rsidRPr="00CE296C">
              <w:rPr>
                <w:rFonts w:ascii="Calibri" w:eastAsia="Calibri" w:hAnsi="Calibri" w:cs="Calibri"/>
                <w:color w:val="000000"/>
                <w:sz w:val="20"/>
                <w:szCs w:val="20"/>
              </w:rPr>
              <w:t xml:space="preserve">. Guanajuato-Juventino Rosas KM. 9.5, Col. Yerbabuena, Guanajuato, </w:t>
            </w:r>
            <w:proofErr w:type="spellStart"/>
            <w:r w:rsidRPr="00CE296C">
              <w:rPr>
                <w:rFonts w:ascii="Calibri" w:eastAsia="Calibri" w:hAnsi="Calibri" w:cs="Calibri"/>
                <w:color w:val="000000"/>
                <w:sz w:val="20"/>
                <w:szCs w:val="20"/>
              </w:rPr>
              <w:t>Gto</w:t>
            </w:r>
            <w:proofErr w:type="spellEnd"/>
            <w:r w:rsidRPr="00CE296C">
              <w:rPr>
                <w:rFonts w:ascii="Calibri" w:eastAsia="Calibri" w:hAnsi="Calibri" w:cs="Calibri"/>
                <w:color w:val="000000"/>
                <w:sz w:val="20"/>
                <w:szCs w:val="20"/>
              </w:rPr>
              <w:t>.</w:t>
            </w:r>
          </w:p>
        </w:tc>
        <w:tc>
          <w:tcPr>
            <w:tcW w:w="0" w:type="auto"/>
          </w:tcPr>
          <w:p w:rsidR="00306491" w:rsidRPr="00CE296C" w:rsidRDefault="00306491" w:rsidP="00306491">
            <w:pPr>
              <w:ind w:left="0" w:hanging="2"/>
              <w:jc w:val="center"/>
              <w:rPr>
                <w:rFonts w:ascii="Calibri" w:eastAsia="Calibri" w:hAnsi="Calibri" w:cs="Calibri"/>
                <w:i/>
                <w:sz w:val="20"/>
                <w:szCs w:val="20"/>
              </w:rPr>
            </w:pPr>
            <w:r w:rsidRPr="00CE296C">
              <w:rPr>
                <w:rFonts w:ascii="Calibri" w:eastAsia="Calibri" w:hAnsi="Calibri" w:cs="Calibri"/>
                <w:sz w:val="20"/>
                <w:szCs w:val="20"/>
              </w:rPr>
              <w:t>45 días hábiles  después de la notificación de pedido.</w:t>
            </w:r>
          </w:p>
        </w:tc>
        <w:tc>
          <w:tcPr>
            <w:tcW w:w="0" w:type="auto"/>
          </w:tcPr>
          <w:p w:rsidR="00CE296C" w:rsidRPr="00CE296C" w:rsidRDefault="00CE296C" w:rsidP="00CE296C">
            <w:pPr>
              <w:ind w:left="0" w:hanging="2"/>
              <w:jc w:val="both"/>
              <w:rPr>
                <w:rFonts w:ascii="Calibri" w:eastAsia="Calibri" w:hAnsi="Calibri" w:cs="Calibri"/>
                <w:sz w:val="20"/>
                <w:szCs w:val="20"/>
              </w:rPr>
            </w:pPr>
            <w:r w:rsidRPr="00CE296C">
              <w:rPr>
                <w:rFonts w:ascii="Calibri" w:eastAsia="Calibri" w:hAnsi="Calibri" w:cs="Calibri"/>
                <w:sz w:val="20"/>
                <w:szCs w:val="20"/>
              </w:rPr>
              <w:t>C. Lilia Karina Villanueva Contreras Tel. (473) 7353400 ext. 1690 y 1664, horario de recepción  de lunes a viernes de 9:00 a 14:00 horas.</w:t>
            </w:r>
          </w:p>
          <w:p w:rsidR="00306491" w:rsidRPr="00CE296C" w:rsidRDefault="00306491" w:rsidP="00306491">
            <w:pPr>
              <w:ind w:left="0" w:hanging="2"/>
              <w:jc w:val="both"/>
              <w:rPr>
                <w:rFonts w:ascii="Calibri" w:eastAsia="Calibri" w:hAnsi="Calibri" w:cs="Calibri"/>
                <w:sz w:val="20"/>
                <w:szCs w:val="20"/>
              </w:rPr>
            </w:pPr>
          </w:p>
        </w:tc>
      </w:tr>
      <w:tr w:rsidR="00306491" w:rsidRPr="00CE296C" w:rsidTr="0060592E">
        <w:trPr>
          <w:trHeight w:val="825"/>
        </w:trPr>
        <w:tc>
          <w:tcPr>
            <w:tcW w:w="1951" w:type="dxa"/>
          </w:tcPr>
          <w:p w:rsidR="00306491" w:rsidRPr="00CE296C" w:rsidRDefault="00306491" w:rsidP="00CE296C">
            <w:pPr>
              <w:pBdr>
                <w:top w:val="nil"/>
                <w:left w:val="nil"/>
                <w:bottom w:val="nil"/>
                <w:right w:val="nil"/>
                <w:between w:val="nil"/>
              </w:pBdr>
              <w:spacing w:line="240" w:lineRule="auto"/>
              <w:ind w:left="0" w:right="-283" w:hanging="2"/>
              <w:jc w:val="center"/>
              <w:rPr>
                <w:rFonts w:ascii="Calibri" w:eastAsia="Calibri" w:hAnsi="Calibri" w:cs="Calibri"/>
                <w:b/>
                <w:color w:val="000000"/>
                <w:sz w:val="20"/>
                <w:szCs w:val="20"/>
              </w:rPr>
            </w:pPr>
            <w:r w:rsidRPr="00CE296C">
              <w:rPr>
                <w:rFonts w:ascii="Calibri" w:eastAsia="Calibri" w:hAnsi="Calibri" w:cs="Calibri"/>
                <w:b/>
                <w:color w:val="000000"/>
                <w:sz w:val="20"/>
                <w:szCs w:val="20"/>
              </w:rPr>
              <w:t>26</w:t>
            </w:r>
          </w:p>
        </w:tc>
        <w:tc>
          <w:tcPr>
            <w:tcW w:w="3497" w:type="dxa"/>
          </w:tcPr>
          <w:p w:rsidR="00306491" w:rsidRPr="00CE296C" w:rsidRDefault="00306491" w:rsidP="00306491">
            <w:pPr>
              <w:ind w:left="0" w:hanging="2"/>
              <w:jc w:val="both"/>
              <w:rPr>
                <w:rFonts w:ascii="Calibri" w:eastAsia="Calibri" w:hAnsi="Calibri" w:cs="Calibri"/>
                <w:color w:val="000000"/>
                <w:sz w:val="20"/>
                <w:szCs w:val="20"/>
              </w:rPr>
            </w:pPr>
            <w:r w:rsidRPr="00CE296C">
              <w:rPr>
                <w:rFonts w:ascii="Calibri" w:eastAsia="Calibri" w:hAnsi="Calibri" w:cs="Calibri"/>
                <w:color w:val="000000"/>
                <w:sz w:val="20"/>
                <w:szCs w:val="20"/>
              </w:rPr>
              <w:t>Es en el Plantel león II</w:t>
            </w:r>
            <w:r w:rsidR="00021121" w:rsidRPr="00CE296C">
              <w:rPr>
                <w:rFonts w:ascii="Calibri" w:eastAsia="Calibri" w:hAnsi="Calibri" w:cs="Calibri"/>
                <w:color w:val="000000"/>
                <w:sz w:val="20"/>
                <w:szCs w:val="20"/>
              </w:rPr>
              <w:t>,</w:t>
            </w:r>
            <w:r w:rsidR="00D13C60" w:rsidRPr="00CE296C">
              <w:rPr>
                <w:rFonts w:ascii="Calibri" w:eastAsia="Calibri" w:hAnsi="Calibri" w:cs="Calibri"/>
                <w:color w:val="000000"/>
                <w:sz w:val="20"/>
                <w:szCs w:val="20"/>
              </w:rPr>
              <w:t xml:space="preserve"> CONALEP</w:t>
            </w:r>
            <w:r w:rsidRPr="00CE296C">
              <w:rPr>
                <w:rFonts w:ascii="Calibri" w:eastAsia="Calibri" w:hAnsi="Calibri" w:cs="Calibri"/>
                <w:color w:val="000000"/>
                <w:sz w:val="20"/>
                <w:szCs w:val="20"/>
              </w:rPr>
              <w:t>, Obelisco número 1001,C.P. 37288,Colonia Jardines de San pedro</w:t>
            </w:r>
          </w:p>
        </w:tc>
        <w:tc>
          <w:tcPr>
            <w:tcW w:w="0" w:type="auto"/>
          </w:tcPr>
          <w:p w:rsidR="00306491" w:rsidRPr="00CE296C" w:rsidRDefault="00306491" w:rsidP="00306491">
            <w:pPr>
              <w:ind w:left="0" w:hanging="2"/>
              <w:jc w:val="center"/>
              <w:rPr>
                <w:rFonts w:ascii="Calibri" w:eastAsia="Calibri" w:hAnsi="Calibri" w:cs="Calibri"/>
                <w:sz w:val="20"/>
                <w:szCs w:val="20"/>
              </w:rPr>
            </w:pPr>
            <w:r w:rsidRPr="00CE296C">
              <w:rPr>
                <w:rFonts w:ascii="Calibri" w:eastAsia="Calibri" w:hAnsi="Calibri" w:cs="Calibri"/>
                <w:sz w:val="20"/>
                <w:szCs w:val="20"/>
              </w:rPr>
              <w:t>45 días hábiles  después de la notificación de pedido.</w:t>
            </w:r>
          </w:p>
        </w:tc>
        <w:tc>
          <w:tcPr>
            <w:tcW w:w="0" w:type="auto"/>
          </w:tcPr>
          <w:p w:rsidR="00306491" w:rsidRPr="00CE296C" w:rsidRDefault="00306491" w:rsidP="00306491">
            <w:pPr>
              <w:ind w:leftChars="0" w:left="0" w:firstLineChars="0"/>
              <w:jc w:val="both"/>
              <w:rPr>
                <w:rFonts w:ascii="Calibri" w:eastAsia="Calibri" w:hAnsi="Calibri" w:cs="Calibri"/>
                <w:sz w:val="20"/>
                <w:szCs w:val="20"/>
              </w:rPr>
            </w:pPr>
            <w:r w:rsidRPr="00CE296C">
              <w:rPr>
                <w:rFonts w:ascii="Calibri" w:eastAsia="Calibri" w:hAnsi="Calibri" w:cs="Calibri"/>
                <w:sz w:val="20"/>
                <w:szCs w:val="20"/>
              </w:rPr>
              <w:t xml:space="preserve">C. Andrea Berenice </w:t>
            </w:r>
            <w:proofErr w:type="spellStart"/>
            <w:r w:rsidRPr="00CE296C">
              <w:rPr>
                <w:rFonts w:ascii="Calibri" w:eastAsia="Calibri" w:hAnsi="Calibri" w:cs="Calibri"/>
                <w:sz w:val="20"/>
                <w:szCs w:val="20"/>
              </w:rPr>
              <w:t>Nachez</w:t>
            </w:r>
            <w:proofErr w:type="spellEnd"/>
            <w:r w:rsidRPr="00CE296C">
              <w:rPr>
                <w:rFonts w:ascii="Calibri" w:eastAsia="Calibri" w:hAnsi="Calibri" w:cs="Calibri"/>
                <w:sz w:val="20"/>
                <w:szCs w:val="20"/>
              </w:rPr>
              <w:t xml:space="preserve">  </w:t>
            </w:r>
            <w:proofErr w:type="spellStart"/>
            <w:r w:rsidRPr="00CE296C">
              <w:rPr>
                <w:rFonts w:ascii="Calibri" w:eastAsia="Calibri" w:hAnsi="Calibri" w:cs="Calibri"/>
                <w:sz w:val="20"/>
                <w:szCs w:val="20"/>
              </w:rPr>
              <w:t>Arrendondo</w:t>
            </w:r>
            <w:proofErr w:type="spellEnd"/>
            <w:r w:rsidRPr="00CE296C">
              <w:rPr>
                <w:rFonts w:ascii="Calibri" w:eastAsia="Calibri" w:hAnsi="Calibri" w:cs="Calibri"/>
                <w:sz w:val="20"/>
                <w:szCs w:val="20"/>
              </w:rPr>
              <w:t xml:space="preserve">  horario de lunes a viernes de 09:00 horas a 15:00 horas. </w:t>
            </w:r>
          </w:p>
        </w:tc>
      </w:tr>
      <w:tr w:rsidR="00306491" w:rsidRPr="00CE296C" w:rsidTr="0060592E">
        <w:trPr>
          <w:trHeight w:val="825"/>
        </w:trPr>
        <w:tc>
          <w:tcPr>
            <w:tcW w:w="1951" w:type="dxa"/>
          </w:tcPr>
          <w:p w:rsidR="00306491" w:rsidRPr="00CE296C" w:rsidRDefault="00306491" w:rsidP="00CE296C">
            <w:pPr>
              <w:pBdr>
                <w:top w:val="nil"/>
                <w:left w:val="nil"/>
                <w:bottom w:val="nil"/>
                <w:right w:val="nil"/>
                <w:between w:val="nil"/>
              </w:pBdr>
              <w:spacing w:line="240" w:lineRule="auto"/>
              <w:ind w:left="0" w:right="-283" w:hanging="2"/>
              <w:jc w:val="center"/>
              <w:rPr>
                <w:rFonts w:ascii="Calibri" w:eastAsia="Calibri" w:hAnsi="Calibri" w:cs="Calibri"/>
                <w:b/>
                <w:color w:val="000000"/>
                <w:sz w:val="20"/>
                <w:szCs w:val="20"/>
              </w:rPr>
            </w:pPr>
            <w:r w:rsidRPr="00CE296C">
              <w:rPr>
                <w:rFonts w:ascii="Calibri" w:eastAsia="Calibri" w:hAnsi="Calibri" w:cs="Calibri"/>
                <w:b/>
                <w:color w:val="000000"/>
                <w:sz w:val="20"/>
                <w:szCs w:val="20"/>
              </w:rPr>
              <w:t>33</w:t>
            </w:r>
          </w:p>
        </w:tc>
        <w:tc>
          <w:tcPr>
            <w:tcW w:w="3497" w:type="dxa"/>
          </w:tcPr>
          <w:p w:rsidR="00306491" w:rsidRPr="00CE296C" w:rsidRDefault="00306491" w:rsidP="008C38CE">
            <w:pPr>
              <w:ind w:left="0" w:hanging="2"/>
              <w:jc w:val="both"/>
              <w:rPr>
                <w:rFonts w:ascii="Calibri" w:eastAsia="Calibri" w:hAnsi="Calibri" w:cs="Calibri"/>
                <w:color w:val="000000"/>
                <w:sz w:val="20"/>
                <w:szCs w:val="20"/>
              </w:rPr>
            </w:pPr>
            <w:r w:rsidRPr="00CE296C">
              <w:rPr>
                <w:rFonts w:ascii="Calibri" w:eastAsia="Calibri" w:hAnsi="Calibri" w:cs="Calibri"/>
                <w:color w:val="000000"/>
                <w:sz w:val="20"/>
                <w:szCs w:val="20"/>
              </w:rPr>
              <w:t>E</w:t>
            </w:r>
            <w:r w:rsidR="008C38CE">
              <w:rPr>
                <w:rFonts w:ascii="Calibri" w:eastAsia="Calibri" w:hAnsi="Calibri" w:cs="Calibri"/>
                <w:color w:val="000000"/>
                <w:sz w:val="20"/>
                <w:szCs w:val="20"/>
              </w:rPr>
              <w:t>s</w:t>
            </w:r>
            <w:r w:rsidRPr="00CE296C">
              <w:rPr>
                <w:rFonts w:ascii="Calibri" w:eastAsia="Calibri" w:hAnsi="Calibri" w:cs="Calibri"/>
                <w:color w:val="000000"/>
                <w:sz w:val="20"/>
                <w:szCs w:val="20"/>
              </w:rPr>
              <w:t xml:space="preserve"> en el plantel León I, </w:t>
            </w:r>
            <w:r w:rsidR="00021121" w:rsidRPr="00CE296C">
              <w:rPr>
                <w:rFonts w:ascii="Calibri" w:eastAsia="Calibri" w:hAnsi="Calibri" w:cs="Calibri"/>
                <w:color w:val="000000"/>
                <w:sz w:val="20"/>
                <w:szCs w:val="20"/>
              </w:rPr>
              <w:t xml:space="preserve">CONALEP, </w:t>
            </w:r>
            <w:r w:rsidRPr="00CE296C">
              <w:rPr>
                <w:rFonts w:ascii="Calibri" w:eastAsia="Calibri" w:hAnsi="Calibri" w:cs="Calibri"/>
                <w:color w:val="000000"/>
                <w:sz w:val="20"/>
                <w:szCs w:val="20"/>
              </w:rPr>
              <w:t xml:space="preserve">camino ramal a los </w:t>
            </w:r>
            <w:r w:rsidR="00883278" w:rsidRPr="00CE296C">
              <w:rPr>
                <w:rFonts w:ascii="Calibri" w:eastAsia="Calibri" w:hAnsi="Calibri" w:cs="Calibri"/>
                <w:color w:val="000000"/>
                <w:sz w:val="20"/>
                <w:szCs w:val="20"/>
              </w:rPr>
              <w:t>Ramírez</w:t>
            </w:r>
            <w:r w:rsidRPr="00CE296C">
              <w:rPr>
                <w:rFonts w:ascii="Calibri" w:eastAsia="Calibri" w:hAnsi="Calibri" w:cs="Calibri"/>
                <w:color w:val="000000"/>
                <w:sz w:val="20"/>
                <w:szCs w:val="20"/>
              </w:rPr>
              <w:t xml:space="preserve"> </w:t>
            </w:r>
            <w:r w:rsidR="00CE296C">
              <w:rPr>
                <w:rFonts w:ascii="Calibri" w:eastAsia="Calibri" w:hAnsi="Calibri" w:cs="Calibri"/>
                <w:color w:val="000000"/>
                <w:sz w:val="20"/>
                <w:szCs w:val="20"/>
              </w:rPr>
              <w:t>S/N</w:t>
            </w:r>
            <w:r w:rsidR="00CE296C" w:rsidRPr="00CE296C">
              <w:rPr>
                <w:rFonts w:ascii="Calibri" w:eastAsia="Calibri" w:hAnsi="Calibri" w:cs="Calibri"/>
                <w:color w:val="000000"/>
                <w:sz w:val="20"/>
                <w:szCs w:val="20"/>
              </w:rPr>
              <w:t>,</w:t>
            </w:r>
            <w:r w:rsidR="00CE296C">
              <w:rPr>
                <w:rFonts w:ascii="Calibri" w:eastAsia="Calibri" w:hAnsi="Calibri" w:cs="Calibri"/>
                <w:color w:val="000000"/>
                <w:sz w:val="20"/>
                <w:szCs w:val="20"/>
              </w:rPr>
              <w:t xml:space="preserve"> </w:t>
            </w:r>
            <w:r w:rsidR="00CE296C" w:rsidRPr="00CE296C">
              <w:rPr>
                <w:rFonts w:ascii="Calibri" w:eastAsia="Calibri" w:hAnsi="Calibri" w:cs="Calibri"/>
                <w:color w:val="000000"/>
                <w:sz w:val="20"/>
                <w:szCs w:val="20"/>
              </w:rPr>
              <w:t>C.P</w:t>
            </w:r>
            <w:r w:rsidRPr="00CE296C">
              <w:rPr>
                <w:rFonts w:ascii="Calibri" w:eastAsia="Calibri" w:hAnsi="Calibri" w:cs="Calibri"/>
                <w:color w:val="000000"/>
                <w:sz w:val="20"/>
                <w:szCs w:val="20"/>
              </w:rPr>
              <w:t xml:space="preserve">. 37490, Colonia CD </w:t>
            </w:r>
            <w:r w:rsidR="00F82FC8" w:rsidRPr="00CE296C">
              <w:rPr>
                <w:rFonts w:ascii="Calibri" w:eastAsia="Calibri" w:hAnsi="Calibri" w:cs="Calibri"/>
                <w:color w:val="000000"/>
                <w:sz w:val="20"/>
                <w:szCs w:val="20"/>
              </w:rPr>
              <w:t>industrial.</w:t>
            </w:r>
          </w:p>
        </w:tc>
        <w:tc>
          <w:tcPr>
            <w:tcW w:w="0" w:type="auto"/>
          </w:tcPr>
          <w:p w:rsidR="00306491" w:rsidRPr="00CE296C" w:rsidRDefault="00306491" w:rsidP="00306491">
            <w:pPr>
              <w:ind w:left="0" w:hanging="2"/>
              <w:jc w:val="center"/>
              <w:rPr>
                <w:rFonts w:ascii="Calibri" w:eastAsia="Calibri" w:hAnsi="Calibri" w:cs="Calibri"/>
                <w:sz w:val="20"/>
                <w:szCs w:val="20"/>
              </w:rPr>
            </w:pPr>
            <w:r w:rsidRPr="00CE296C">
              <w:rPr>
                <w:rFonts w:ascii="Calibri" w:eastAsia="Calibri" w:hAnsi="Calibri" w:cs="Calibri"/>
                <w:sz w:val="20"/>
                <w:szCs w:val="20"/>
              </w:rPr>
              <w:t>45 días hábiles  después de la notificación de pedido.</w:t>
            </w:r>
          </w:p>
        </w:tc>
        <w:tc>
          <w:tcPr>
            <w:tcW w:w="0" w:type="auto"/>
          </w:tcPr>
          <w:p w:rsidR="00306491" w:rsidRPr="00CE296C" w:rsidRDefault="00306491" w:rsidP="00306491">
            <w:pPr>
              <w:ind w:left="0" w:hanging="2"/>
              <w:jc w:val="both"/>
              <w:rPr>
                <w:rFonts w:ascii="Calibri" w:eastAsia="Calibri" w:hAnsi="Calibri" w:cs="Calibri"/>
                <w:sz w:val="20"/>
                <w:szCs w:val="20"/>
              </w:rPr>
            </w:pPr>
            <w:r w:rsidRPr="00CE296C">
              <w:rPr>
                <w:rFonts w:ascii="Calibri" w:eastAsia="Calibri" w:hAnsi="Calibri" w:cs="Calibri"/>
                <w:sz w:val="20"/>
                <w:szCs w:val="20"/>
              </w:rPr>
              <w:t xml:space="preserve">C. </w:t>
            </w:r>
            <w:r w:rsidR="00CE296C" w:rsidRPr="00CE296C">
              <w:rPr>
                <w:rFonts w:ascii="Calibri" w:eastAsia="Calibri" w:hAnsi="Calibri" w:cs="Calibri"/>
                <w:sz w:val="20"/>
                <w:szCs w:val="20"/>
              </w:rPr>
              <w:t>José</w:t>
            </w:r>
            <w:r w:rsidRPr="00CE296C">
              <w:rPr>
                <w:rFonts w:ascii="Calibri" w:eastAsia="Calibri" w:hAnsi="Calibri" w:cs="Calibri"/>
                <w:sz w:val="20"/>
                <w:szCs w:val="20"/>
              </w:rPr>
              <w:t xml:space="preserve"> Macedonio </w:t>
            </w:r>
            <w:proofErr w:type="spellStart"/>
            <w:r w:rsidRPr="00CE296C">
              <w:rPr>
                <w:rFonts w:ascii="Calibri" w:eastAsia="Calibri" w:hAnsi="Calibri" w:cs="Calibri"/>
                <w:sz w:val="20"/>
                <w:szCs w:val="20"/>
              </w:rPr>
              <w:t>Elguezabel</w:t>
            </w:r>
            <w:proofErr w:type="spellEnd"/>
            <w:r w:rsidRPr="00CE296C">
              <w:rPr>
                <w:rFonts w:ascii="Calibri" w:eastAsia="Calibri" w:hAnsi="Calibri" w:cs="Calibri"/>
                <w:sz w:val="20"/>
                <w:szCs w:val="20"/>
              </w:rPr>
              <w:t xml:space="preserve">  Zapata horario de lunes a viernes de 09:00 horas a 15:00 horas.</w:t>
            </w:r>
          </w:p>
        </w:tc>
      </w:tr>
      <w:tr w:rsidR="00B5619E" w:rsidRPr="00CE296C" w:rsidTr="0060592E">
        <w:trPr>
          <w:trHeight w:val="825"/>
        </w:trPr>
        <w:tc>
          <w:tcPr>
            <w:tcW w:w="1951" w:type="dxa"/>
          </w:tcPr>
          <w:p w:rsidR="00B5619E" w:rsidRPr="00CE296C" w:rsidRDefault="00B5619E" w:rsidP="00CE296C">
            <w:pPr>
              <w:pBdr>
                <w:top w:val="nil"/>
                <w:left w:val="nil"/>
                <w:bottom w:val="nil"/>
                <w:right w:val="nil"/>
                <w:between w:val="nil"/>
              </w:pBdr>
              <w:spacing w:line="240" w:lineRule="auto"/>
              <w:ind w:left="0" w:right="-283" w:hanging="2"/>
              <w:jc w:val="center"/>
              <w:rPr>
                <w:rFonts w:ascii="Calibri" w:eastAsia="Calibri" w:hAnsi="Calibri" w:cs="Calibri"/>
                <w:b/>
                <w:color w:val="000000"/>
                <w:sz w:val="20"/>
                <w:szCs w:val="20"/>
              </w:rPr>
            </w:pPr>
            <w:r w:rsidRPr="00CE296C">
              <w:rPr>
                <w:rFonts w:ascii="Calibri" w:eastAsia="Calibri" w:hAnsi="Calibri" w:cs="Calibri"/>
                <w:b/>
                <w:color w:val="000000"/>
                <w:sz w:val="20"/>
                <w:szCs w:val="20"/>
              </w:rPr>
              <w:t>12 y 32</w:t>
            </w:r>
          </w:p>
        </w:tc>
        <w:tc>
          <w:tcPr>
            <w:tcW w:w="3497" w:type="dxa"/>
          </w:tcPr>
          <w:p w:rsidR="008C38CE" w:rsidRPr="008C38CE" w:rsidRDefault="008C38CE" w:rsidP="008C38CE">
            <w:pPr>
              <w:ind w:left="0" w:hanging="2"/>
              <w:jc w:val="both"/>
              <w:rPr>
                <w:rFonts w:ascii="Calibri" w:eastAsia="Calibri" w:hAnsi="Calibri" w:cs="Calibri"/>
                <w:color w:val="000000"/>
                <w:sz w:val="20"/>
                <w:szCs w:val="20"/>
              </w:rPr>
            </w:pPr>
            <w:r w:rsidRPr="008C38CE">
              <w:rPr>
                <w:rFonts w:ascii="Calibri" w:eastAsia="Calibri" w:hAnsi="Calibri" w:cs="Calibri"/>
                <w:color w:val="000000"/>
                <w:sz w:val="20"/>
                <w:szCs w:val="20"/>
              </w:rPr>
              <w:t>Instalaciones de la Universidad Tecnológica del Norte de</w:t>
            </w:r>
          </w:p>
          <w:p w:rsidR="008C38CE" w:rsidRPr="008C38CE" w:rsidRDefault="008C38CE" w:rsidP="008C38CE">
            <w:pPr>
              <w:ind w:left="0" w:hanging="2"/>
              <w:jc w:val="both"/>
              <w:rPr>
                <w:rFonts w:ascii="Calibri" w:eastAsia="Calibri" w:hAnsi="Calibri" w:cs="Calibri"/>
                <w:color w:val="000000"/>
                <w:sz w:val="20"/>
                <w:szCs w:val="20"/>
              </w:rPr>
            </w:pPr>
            <w:r w:rsidRPr="008C38CE">
              <w:rPr>
                <w:rFonts w:ascii="Calibri" w:eastAsia="Calibri" w:hAnsi="Calibri" w:cs="Calibri"/>
                <w:color w:val="000000"/>
                <w:sz w:val="20"/>
                <w:szCs w:val="20"/>
              </w:rPr>
              <w:t xml:space="preserve">Guanajuato, Campus Central ubicada en Av. Educación Tecnológica No. 34, </w:t>
            </w:r>
            <w:proofErr w:type="spellStart"/>
            <w:r w:rsidRPr="008C38CE">
              <w:rPr>
                <w:rFonts w:ascii="Calibri" w:eastAsia="Calibri" w:hAnsi="Calibri" w:cs="Calibri"/>
                <w:color w:val="000000"/>
                <w:sz w:val="20"/>
                <w:szCs w:val="20"/>
              </w:rPr>
              <w:t>Fracc</w:t>
            </w:r>
            <w:proofErr w:type="spellEnd"/>
            <w:r w:rsidRPr="008C38CE">
              <w:rPr>
                <w:rFonts w:ascii="Calibri" w:eastAsia="Calibri" w:hAnsi="Calibri" w:cs="Calibri"/>
                <w:color w:val="000000"/>
                <w:sz w:val="20"/>
                <w:szCs w:val="20"/>
              </w:rPr>
              <w:t>. Universidad,</w:t>
            </w:r>
          </w:p>
          <w:p w:rsidR="00B5619E" w:rsidRPr="00CE296C" w:rsidRDefault="008C38CE" w:rsidP="008C38CE">
            <w:pPr>
              <w:ind w:left="0" w:hanging="2"/>
              <w:jc w:val="both"/>
              <w:rPr>
                <w:rFonts w:ascii="Calibri" w:eastAsia="Calibri" w:hAnsi="Calibri" w:cs="Calibri"/>
                <w:color w:val="000000"/>
                <w:sz w:val="20"/>
                <w:szCs w:val="20"/>
              </w:rPr>
            </w:pPr>
            <w:r w:rsidRPr="008C38CE">
              <w:rPr>
                <w:rFonts w:ascii="Calibri" w:eastAsia="Calibri" w:hAnsi="Calibri" w:cs="Calibri"/>
                <w:color w:val="000000"/>
                <w:sz w:val="20"/>
                <w:szCs w:val="20"/>
              </w:rPr>
              <w:t xml:space="preserve">Dolores Hidalgo, C.I.N., </w:t>
            </w:r>
            <w:proofErr w:type="spellStart"/>
            <w:r w:rsidRPr="008C38CE">
              <w:rPr>
                <w:rFonts w:ascii="Calibri" w:eastAsia="Calibri" w:hAnsi="Calibri" w:cs="Calibri"/>
                <w:color w:val="000000"/>
                <w:sz w:val="20"/>
                <w:szCs w:val="20"/>
              </w:rPr>
              <w:t>Gto</w:t>
            </w:r>
            <w:proofErr w:type="spellEnd"/>
            <w:r w:rsidRPr="008C38CE">
              <w:rPr>
                <w:rFonts w:ascii="Calibri" w:eastAsia="Calibri" w:hAnsi="Calibri" w:cs="Calibri"/>
                <w:color w:val="000000"/>
                <w:sz w:val="20"/>
                <w:szCs w:val="20"/>
              </w:rPr>
              <w:t>. C.P. 37800,</w:t>
            </w:r>
          </w:p>
        </w:tc>
        <w:tc>
          <w:tcPr>
            <w:tcW w:w="0" w:type="auto"/>
          </w:tcPr>
          <w:p w:rsidR="00B5619E" w:rsidRPr="00CE296C" w:rsidRDefault="00365DDC" w:rsidP="00306491">
            <w:pPr>
              <w:ind w:left="0" w:hanging="2"/>
              <w:jc w:val="center"/>
              <w:rPr>
                <w:rFonts w:ascii="Calibri" w:eastAsia="Calibri" w:hAnsi="Calibri" w:cs="Calibri"/>
                <w:sz w:val="20"/>
                <w:szCs w:val="20"/>
              </w:rPr>
            </w:pPr>
            <w:r w:rsidRPr="00CE296C">
              <w:rPr>
                <w:rFonts w:ascii="Calibri" w:eastAsia="Calibri" w:hAnsi="Calibri" w:cs="Calibri"/>
                <w:sz w:val="20"/>
                <w:szCs w:val="20"/>
              </w:rPr>
              <w:t>45 días hábiles  después de la notificación de pedido.</w:t>
            </w:r>
          </w:p>
        </w:tc>
        <w:tc>
          <w:tcPr>
            <w:tcW w:w="0" w:type="auto"/>
          </w:tcPr>
          <w:p w:rsidR="00B5619E" w:rsidRPr="00CE296C" w:rsidRDefault="00B5619E" w:rsidP="00B5619E">
            <w:pPr>
              <w:ind w:left="0" w:hanging="2"/>
              <w:jc w:val="both"/>
              <w:rPr>
                <w:rFonts w:ascii="Calibri" w:eastAsia="Calibri" w:hAnsi="Calibri" w:cs="Calibri"/>
                <w:sz w:val="20"/>
                <w:szCs w:val="20"/>
              </w:rPr>
            </w:pPr>
            <w:r w:rsidRPr="00CE296C">
              <w:rPr>
                <w:rFonts w:ascii="Calibri" w:eastAsia="Calibri" w:hAnsi="Calibri" w:cs="Calibri"/>
                <w:sz w:val="20"/>
                <w:szCs w:val="20"/>
              </w:rPr>
              <w:t>C</w:t>
            </w:r>
            <w:r w:rsidR="00CE296C" w:rsidRPr="00CE296C">
              <w:rPr>
                <w:rFonts w:ascii="Calibri" w:eastAsia="Calibri" w:hAnsi="Calibri" w:cs="Calibri"/>
                <w:sz w:val="20"/>
                <w:szCs w:val="20"/>
              </w:rPr>
              <w:t>.</w:t>
            </w:r>
            <w:r w:rsidRPr="00CE296C">
              <w:rPr>
                <w:rFonts w:ascii="Calibri" w:eastAsia="Calibri" w:hAnsi="Calibri" w:cs="Calibri"/>
                <w:sz w:val="20"/>
                <w:szCs w:val="20"/>
              </w:rPr>
              <w:t xml:space="preserve"> Lidia González Rodríguez, horario de </w:t>
            </w:r>
            <w:r w:rsidR="00CE296C" w:rsidRPr="00CE296C">
              <w:rPr>
                <w:rFonts w:ascii="Calibri" w:eastAsia="Calibri" w:hAnsi="Calibri" w:cs="Calibri"/>
                <w:sz w:val="20"/>
                <w:szCs w:val="20"/>
              </w:rPr>
              <w:t>martes</w:t>
            </w:r>
            <w:r w:rsidRPr="00CE296C">
              <w:rPr>
                <w:rFonts w:ascii="Calibri" w:eastAsia="Calibri" w:hAnsi="Calibri" w:cs="Calibri"/>
                <w:sz w:val="20"/>
                <w:szCs w:val="20"/>
              </w:rPr>
              <w:t xml:space="preserve">  y jueves de 09:00 horas a 15:00 horas.</w:t>
            </w:r>
          </w:p>
        </w:tc>
      </w:tr>
      <w:tr w:rsidR="00883278" w:rsidRPr="00CE296C" w:rsidTr="0060592E">
        <w:trPr>
          <w:trHeight w:val="825"/>
        </w:trPr>
        <w:tc>
          <w:tcPr>
            <w:tcW w:w="1951" w:type="dxa"/>
          </w:tcPr>
          <w:p w:rsidR="00883278" w:rsidRPr="00CE296C" w:rsidRDefault="00883278" w:rsidP="00CE296C">
            <w:pPr>
              <w:pBdr>
                <w:top w:val="nil"/>
                <w:left w:val="nil"/>
                <w:bottom w:val="nil"/>
                <w:right w:val="nil"/>
                <w:between w:val="nil"/>
              </w:pBdr>
              <w:spacing w:line="240" w:lineRule="auto"/>
              <w:ind w:left="0" w:right="-283" w:hanging="2"/>
              <w:jc w:val="center"/>
              <w:rPr>
                <w:rFonts w:ascii="Calibri" w:eastAsia="Calibri" w:hAnsi="Calibri" w:cs="Calibri"/>
                <w:b/>
                <w:color w:val="000000"/>
                <w:sz w:val="20"/>
                <w:szCs w:val="20"/>
              </w:rPr>
            </w:pPr>
            <w:r w:rsidRPr="00CE296C">
              <w:rPr>
                <w:rFonts w:ascii="Calibri" w:eastAsia="Calibri" w:hAnsi="Calibri" w:cs="Calibri"/>
                <w:b/>
                <w:color w:val="000000"/>
                <w:sz w:val="20"/>
                <w:szCs w:val="20"/>
              </w:rPr>
              <w:t>28, 29 y 30.</w:t>
            </w:r>
          </w:p>
        </w:tc>
        <w:tc>
          <w:tcPr>
            <w:tcW w:w="3497" w:type="dxa"/>
          </w:tcPr>
          <w:p w:rsidR="00883278" w:rsidRPr="00CE296C" w:rsidRDefault="00365DDC" w:rsidP="00365DDC">
            <w:pPr>
              <w:ind w:left="0" w:hanging="2"/>
              <w:jc w:val="both"/>
              <w:rPr>
                <w:rFonts w:ascii="Calibri" w:eastAsia="Calibri" w:hAnsi="Calibri" w:cs="Calibri"/>
                <w:color w:val="000000"/>
                <w:sz w:val="20"/>
                <w:szCs w:val="20"/>
              </w:rPr>
            </w:pPr>
            <w:r w:rsidRPr="00CE296C">
              <w:rPr>
                <w:rFonts w:ascii="Calibri" w:eastAsia="Calibri" w:hAnsi="Calibri" w:cs="Calibri"/>
                <w:color w:val="000000"/>
                <w:sz w:val="20"/>
                <w:szCs w:val="20"/>
              </w:rPr>
              <w:t>En las instalaciones del CECCEG, en carretera estatal León-</w:t>
            </w:r>
            <w:proofErr w:type="spellStart"/>
            <w:r w:rsidRPr="00CE296C">
              <w:rPr>
                <w:rFonts w:ascii="Calibri" w:eastAsia="Calibri" w:hAnsi="Calibri" w:cs="Calibri"/>
                <w:color w:val="000000"/>
                <w:sz w:val="20"/>
                <w:szCs w:val="20"/>
              </w:rPr>
              <w:t>Cuerámaro</w:t>
            </w:r>
            <w:proofErr w:type="spellEnd"/>
            <w:r w:rsidRPr="00CE296C">
              <w:rPr>
                <w:rFonts w:ascii="Calibri" w:eastAsia="Calibri" w:hAnsi="Calibri" w:cs="Calibri"/>
                <w:color w:val="000000"/>
                <w:sz w:val="20"/>
                <w:szCs w:val="20"/>
              </w:rPr>
              <w:t xml:space="preserve"> km 7.5 León, </w:t>
            </w:r>
            <w:proofErr w:type="spellStart"/>
            <w:r w:rsidRPr="00CE296C">
              <w:rPr>
                <w:rFonts w:ascii="Calibri" w:eastAsia="Calibri" w:hAnsi="Calibri" w:cs="Calibri"/>
                <w:color w:val="000000"/>
                <w:sz w:val="20"/>
                <w:szCs w:val="20"/>
              </w:rPr>
              <w:t>Gto</w:t>
            </w:r>
            <w:proofErr w:type="spellEnd"/>
            <w:r w:rsidRPr="00CE296C">
              <w:rPr>
                <w:rFonts w:ascii="Calibri" w:eastAsia="Calibri" w:hAnsi="Calibri" w:cs="Calibri"/>
                <w:color w:val="000000"/>
                <w:sz w:val="20"/>
                <w:szCs w:val="20"/>
              </w:rPr>
              <w:t>.</w:t>
            </w:r>
          </w:p>
        </w:tc>
        <w:tc>
          <w:tcPr>
            <w:tcW w:w="0" w:type="auto"/>
          </w:tcPr>
          <w:p w:rsidR="00883278" w:rsidRPr="00CE296C" w:rsidRDefault="00883278" w:rsidP="00306491">
            <w:pPr>
              <w:ind w:left="0" w:hanging="2"/>
              <w:jc w:val="center"/>
              <w:rPr>
                <w:rFonts w:ascii="Calibri" w:eastAsia="Calibri" w:hAnsi="Calibri" w:cs="Calibri"/>
                <w:sz w:val="20"/>
                <w:szCs w:val="20"/>
              </w:rPr>
            </w:pPr>
            <w:r w:rsidRPr="00CE296C">
              <w:rPr>
                <w:rFonts w:ascii="Calibri" w:eastAsia="Calibri" w:hAnsi="Calibri" w:cs="Calibri"/>
                <w:sz w:val="20"/>
                <w:szCs w:val="20"/>
              </w:rPr>
              <w:t>45 días hábiles  después de la notificación de pedido.</w:t>
            </w:r>
          </w:p>
        </w:tc>
        <w:tc>
          <w:tcPr>
            <w:tcW w:w="0" w:type="auto"/>
          </w:tcPr>
          <w:p w:rsidR="00883278" w:rsidRPr="00CE296C" w:rsidRDefault="00883278" w:rsidP="00883278">
            <w:pPr>
              <w:ind w:left="0" w:hanging="2"/>
              <w:jc w:val="both"/>
              <w:rPr>
                <w:rFonts w:ascii="Calibri" w:eastAsia="Calibri" w:hAnsi="Calibri" w:cs="Calibri"/>
                <w:sz w:val="20"/>
                <w:szCs w:val="20"/>
              </w:rPr>
            </w:pPr>
            <w:r w:rsidRPr="00CE296C">
              <w:rPr>
                <w:rFonts w:ascii="Calibri" w:eastAsia="Calibri" w:hAnsi="Calibri" w:cs="Calibri"/>
                <w:sz w:val="20"/>
                <w:szCs w:val="20"/>
              </w:rPr>
              <w:t>C. Israe</w:t>
            </w:r>
            <w:r w:rsidR="00CA41E0" w:rsidRPr="00CE296C">
              <w:rPr>
                <w:rFonts w:ascii="Calibri" w:eastAsia="Calibri" w:hAnsi="Calibri" w:cs="Calibri"/>
                <w:sz w:val="20"/>
                <w:szCs w:val="20"/>
              </w:rPr>
              <w:t xml:space="preserve">l </w:t>
            </w:r>
            <w:r w:rsidRPr="00CE296C">
              <w:rPr>
                <w:rFonts w:ascii="Calibri" w:eastAsia="Calibri" w:hAnsi="Calibri" w:cs="Calibri"/>
                <w:sz w:val="20"/>
                <w:szCs w:val="20"/>
              </w:rPr>
              <w:t xml:space="preserve"> Arturo Elizondo Flores, horario de lunes a viernes de 08:00 horas a 15:00 horas.</w:t>
            </w:r>
          </w:p>
        </w:tc>
      </w:tr>
    </w:tbl>
    <w:p w:rsidR="00F95676" w:rsidRDefault="00F9567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F95676" w:rsidRDefault="00A42180">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t>Transporte</w:t>
      </w:r>
    </w:p>
    <w:p w:rsidR="00F95676" w:rsidRDefault="00F95676">
      <w:pPr>
        <w:ind w:left="0" w:right="-376" w:hanging="2"/>
        <w:jc w:val="both"/>
        <w:rPr>
          <w:rFonts w:ascii="Calibri" w:eastAsia="Calibri" w:hAnsi="Calibri" w:cs="Calibri"/>
          <w:sz w:val="20"/>
          <w:szCs w:val="20"/>
        </w:rPr>
      </w:pPr>
    </w:p>
    <w:p w:rsidR="00F95676" w:rsidRDefault="00A42180">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F95676" w:rsidRDefault="00F95676">
      <w:pPr>
        <w:ind w:left="0" w:right="-376" w:hanging="2"/>
        <w:jc w:val="both"/>
        <w:rPr>
          <w:rFonts w:ascii="Calibri" w:eastAsia="Calibri" w:hAnsi="Calibri" w:cs="Calibri"/>
          <w:sz w:val="20"/>
          <w:szCs w:val="20"/>
        </w:rPr>
      </w:pPr>
    </w:p>
    <w:p w:rsidR="00F95676" w:rsidRDefault="00F95676">
      <w:pPr>
        <w:ind w:left="0" w:right="-376" w:hanging="2"/>
        <w:jc w:val="both"/>
        <w:rPr>
          <w:rFonts w:ascii="Calibri" w:eastAsia="Calibri" w:hAnsi="Calibri" w:cs="Calibri"/>
          <w:sz w:val="20"/>
          <w:szCs w:val="20"/>
        </w:rPr>
      </w:pPr>
    </w:p>
    <w:p w:rsidR="00F95676" w:rsidRDefault="00A42180">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F95676" w:rsidRDefault="00F95676">
      <w:pPr>
        <w:ind w:left="0" w:right="-376" w:hanging="2"/>
        <w:jc w:val="both"/>
        <w:rPr>
          <w:rFonts w:ascii="Calibri" w:eastAsia="Calibri" w:hAnsi="Calibri" w:cs="Calibri"/>
          <w:sz w:val="20"/>
          <w:szCs w:val="20"/>
        </w:rPr>
      </w:pPr>
    </w:p>
    <w:p w:rsidR="00F95676" w:rsidRDefault="00A42180">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F95676" w:rsidRDefault="00F95676">
      <w:pPr>
        <w:ind w:left="0" w:right="-376" w:hanging="2"/>
        <w:jc w:val="both"/>
        <w:rPr>
          <w:rFonts w:ascii="Calibri" w:eastAsia="Calibri" w:hAnsi="Calibri" w:cs="Calibri"/>
          <w:sz w:val="20"/>
          <w:szCs w:val="20"/>
        </w:rPr>
      </w:pPr>
    </w:p>
    <w:p w:rsidR="00F95676" w:rsidRDefault="00A4218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2" w:name="_heading=h.gjdgxs" w:colFirst="0" w:colLast="0"/>
      <w:bookmarkEnd w:id="2"/>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w:t>
      </w:r>
      <w:r w:rsidRPr="00BA00CB">
        <w:rPr>
          <w:rFonts w:ascii="Calibri" w:eastAsia="Calibri" w:hAnsi="Calibri" w:cs="Calibri"/>
          <w:color w:val="000000"/>
          <w:sz w:val="20"/>
          <w:szCs w:val="20"/>
        </w:rPr>
        <w:t>al 20</w:t>
      </w:r>
      <w:r w:rsidR="00BA00CB" w:rsidRPr="00BA00CB">
        <w:rPr>
          <w:rFonts w:ascii="Calibri" w:eastAsia="Calibri" w:hAnsi="Calibri" w:cs="Calibri"/>
          <w:color w:val="000000"/>
          <w:sz w:val="20"/>
          <w:szCs w:val="20"/>
        </w:rPr>
        <w:t>23</w:t>
      </w:r>
      <w:r w:rsidRPr="00BA00CB">
        <w:rPr>
          <w:rFonts w:ascii="Calibri" w:eastAsia="Calibri" w:hAnsi="Calibri" w:cs="Calibri"/>
          <w:color w:val="000000"/>
          <w:sz w:val="20"/>
          <w:szCs w:val="20"/>
        </w:rPr>
        <w:t xml:space="preserve"> </w:t>
      </w:r>
      <w:r w:rsidRPr="00BA00CB">
        <w:rPr>
          <w:rFonts w:ascii="Calibri" w:eastAsia="Calibri" w:hAnsi="Calibri" w:cs="Calibri"/>
          <w:b/>
          <w:i/>
          <w:color w:val="000000"/>
          <w:sz w:val="20"/>
          <w:szCs w:val="20"/>
        </w:rPr>
        <w:t>en</w:t>
      </w:r>
      <w:r>
        <w:rPr>
          <w:rFonts w:ascii="Calibri" w:eastAsia="Calibri" w:hAnsi="Calibri" w:cs="Calibri"/>
          <w:b/>
          <w:i/>
          <w:color w:val="000000"/>
          <w:sz w:val="20"/>
          <w:szCs w:val="20"/>
        </w:rPr>
        <w:t xml:space="preserve">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8">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F95676" w:rsidRDefault="00F9567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F95676" w:rsidRDefault="00F9567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F95676" w:rsidRPr="00411A07" w:rsidRDefault="00A42180">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411A07" w:rsidRPr="00411A07" w:rsidRDefault="00411A07" w:rsidP="00411A07">
      <w:pPr>
        <w:ind w:leftChars="0" w:left="0" w:right="-376" w:firstLineChars="0" w:firstLine="0"/>
        <w:jc w:val="both"/>
        <w:rPr>
          <w:rFonts w:ascii="Calibri" w:eastAsia="Calibri" w:hAnsi="Calibri" w:cs="Calibri"/>
          <w:sz w:val="22"/>
          <w:szCs w:val="22"/>
        </w:rPr>
      </w:pPr>
    </w:p>
    <w:p w:rsidR="00411A07" w:rsidRDefault="00411A07">
      <w:pPr>
        <w:numPr>
          <w:ilvl w:val="0"/>
          <w:numId w:val="4"/>
        </w:numPr>
        <w:ind w:left="0" w:right="-376" w:hanging="2"/>
        <w:jc w:val="both"/>
        <w:rPr>
          <w:rFonts w:ascii="Calibri" w:eastAsia="Calibri" w:hAnsi="Calibri" w:cs="Calibri"/>
          <w:sz w:val="22"/>
          <w:szCs w:val="22"/>
        </w:rPr>
      </w:pPr>
      <w:r>
        <w:rPr>
          <w:rFonts w:ascii="Calibri" w:eastAsia="Calibri" w:hAnsi="Calibri" w:cs="Calibri"/>
          <w:color w:val="000000"/>
          <w:sz w:val="22"/>
          <w:szCs w:val="22"/>
        </w:rPr>
        <w:t xml:space="preserve">Los participantes bajo esta modalidad deberán ingresar </w:t>
      </w:r>
      <w:r>
        <w:rPr>
          <w:rFonts w:ascii="Calibri" w:eastAsia="Calibri" w:hAnsi="Calibri" w:cs="Calibri"/>
          <w:b/>
          <w:color w:val="000000"/>
          <w:sz w:val="22"/>
          <w:szCs w:val="22"/>
        </w:rPr>
        <w:t xml:space="preserve">original digitalizado o copia certificada digitalizada </w:t>
      </w:r>
      <w:r>
        <w:rPr>
          <w:rFonts w:ascii="Calibri" w:eastAsia="Calibri" w:hAnsi="Calibri" w:cs="Calibri"/>
          <w:color w:val="000000"/>
          <w:sz w:val="22"/>
          <w:szCs w:val="22"/>
        </w:rPr>
        <w:t>de</w:t>
      </w:r>
      <w:r>
        <w:rPr>
          <w:rFonts w:ascii="Calibri" w:eastAsia="Calibri" w:hAnsi="Calibri" w:cs="Calibri"/>
          <w:b/>
          <w:color w:val="000000"/>
          <w:sz w:val="22"/>
          <w:szCs w:val="22"/>
        </w:rPr>
        <w:t xml:space="preserve"> </w:t>
      </w:r>
      <w:r>
        <w:rPr>
          <w:rFonts w:ascii="Calibri" w:eastAsia="Calibri" w:hAnsi="Calibri" w:cs="Calibri"/>
          <w:color w:val="000000"/>
          <w:sz w:val="22"/>
          <w:szCs w:val="22"/>
        </w:rPr>
        <w:t>la siguiente documentación:</w:t>
      </w:r>
    </w:p>
    <w:p w:rsidR="00BA00CB" w:rsidRDefault="00BA00CB" w:rsidP="00BA00CB">
      <w:pPr>
        <w:ind w:left="0" w:right="-376" w:hanging="2"/>
        <w:jc w:val="both"/>
        <w:rPr>
          <w:rFonts w:ascii="Calibri" w:eastAsia="Calibri" w:hAnsi="Calibri" w:cs="Calibri"/>
          <w:sz w:val="20"/>
          <w:szCs w:val="20"/>
        </w:rPr>
      </w:pPr>
    </w:p>
    <w:p w:rsidR="00F95676" w:rsidRDefault="00A42180" w:rsidP="00BA00CB">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F95676" w:rsidRDefault="00F95676">
      <w:pPr>
        <w:ind w:left="0" w:right="284" w:hanging="2"/>
        <w:jc w:val="both"/>
        <w:rPr>
          <w:rFonts w:ascii="Calibri" w:eastAsia="Calibri" w:hAnsi="Calibri" w:cs="Calibri"/>
          <w:sz w:val="20"/>
          <w:szCs w:val="20"/>
        </w:rPr>
      </w:pPr>
    </w:p>
    <w:p w:rsidR="00F95676" w:rsidRDefault="00A42180">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F95676" w:rsidRPr="00411A07" w:rsidRDefault="00A42180">
      <w:pPr>
        <w:numPr>
          <w:ilvl w:val="0"/>
          <w:numId w:val="6"/>
        </w:numPr>
        <w:ind w:left="0" w:right="284" w:hanging="2"/>
        <w:jc w:val="both"/>
        <w:rPr>
          <w:rFonts w:ascii="Calibri" w:eastAsia="Calibri" w:hAnsi="Calibri" w:cs="Calibri"/>
          <w:sz w:val="20"/>
          <w:szCs w:val="20"/>
        </w:rPr>
      </w:pPr>
      <w:r w:rsidRPr="00411A07">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95676" w:rsidRPr="00411A07" w:rsidRDefault="00F9567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95676" w:rsidRPr="00411A07" w:rsidRDefault="00A42180">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411A07">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punto </w:t>
      </w:r>
      <w:r w:rsidR="00411A07" w:rsidRPr="00411A07">
        <w:rPr>
          <w:rFonts w:ascii="Calibri" w:eastAsia="Calibri" w:hAnsi="Calibri" w:cs="Calibri"/>
          <w:color w:val="000000"/>
          <w:sz w:val="20"/>
          <w:szCs w:val="20"/>
        </w:rPr>
        <w:t xml:space="preserve">7 </w:t>
      </w:r>
      <w:r w:rsidRPr="00411A07">
        <w:rPr>
          <w:rFonts w:ascii="Calibri" w:eastAsia="Calibri" w:hAnsi="Calibri" w:cs="Calibri"/>
          <w:color w:val="000000"/>
          <w:sz w:val="20"/>
          <w:szCs w:val="20"/>
        </w:rPr>
        <w:t xml:space="preserve"> del apartado VI. Condiciones de estas bases.</w:t>
      </w:r>
    </w:p>
    <w:p w:rsidR="00F95676" w:rsidRDefault="00F9567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95676" w:rsidRDefault="00A42180">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F95676" w:rsidRDefault="00F9567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95676" w:rsidRDefault="00A42180">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F95676" w:rsidRDefault="00F9567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95676" w:rsidRDefault="00A42180">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w:t>
      </w:r>
      <w:r w:rsidRPr="00D43FFC">
        <w:rPr>
          <w:rFonts w:ascii="Calibri" w:eastAsia="Calibri" w:hAnsi="Calibri" w:cs="Calibri"/>
          <w:b/>
          <w:sz w:val="20"/>
          <w:szCs w:val="20"/>
        </w:rPr>
        <w:t xml:space="preserve">(ANEXO </w:t>
      </w:r>
      <w:r w:rsidR="00D43FFC" w:rsidRPr="00D43FFC">
        <w:rPr>
          <w:rFonts w:ascii="Calibri" w:eastAsia="Calibri" w:hAnsi="Calibri" w:cs="Calibri"/>
          <w:b/>
          <w:sz w:val="20"/>
          <w:szCs w:val="20"/>
        </w:rPr>
        <w:t>C</w:t>
      </w:r>
      <w:r w:rsidRPr="00D43FFC">
        <w:rPr>
          <w:rFonts w:ascii="Calibri" w:eastAsia="Calibri" w:hAnsi="Calibri" w:cs="Calibri"/>
          <w:b/>
          <w:sz w:val="20"/>
          <w:szCs w:val="20"/>
        </w:rPr>
        <w:t>) (</w:t>
      </w:r>
      <w:r w:rsidR="00C83EF4">
        <w:rPr>
          <w:rFonts w:ascii="Calibri" w:eastAsia="Calibri" w:hAnsi="Calibri" w:cs="Calibri"/>
          <w:b/>
          <w:sz w:val="20"/>
          <w:szCs w:val="20"/>
        </w:rPr>
        <w:t>1-1</w:t>
      </w:r>
      <w:r>
        <w:rPr>
          <w:rFonts w:ascii="Calibri" w:eastAsia="Calibri" w:hAnsi="Calibri" w:cs="Calibri"/>
          <w:b/>
          <w:i/>
          <w:sz w:val="20"/>
          <w:szCs w:val="20"/>
        </w:rPr>
        <w:t>_CDI_#proveedor.*)</w:t>
      </w:r>
    </w:p>
    <w:p w:rsidR="00F95676" w:rsidRDefault="00F95676">
      <w:pPr>
        <w:ind w:left="0" w:right="284" w:hanging="2"/>
        <w:jc w:val="both"/>
        <w:rPr>
          <w:rFonts w:ascii="Calibri" w:eastAsia="Calibri" w:hAnsi="Calibri" w:cs="Calibri"/>
          <w:sz w:val="20"/>
          <w:szCs w:val="20"/>
        </w:rPr>
      </w:pPr>
    </w:p>
    <w:p w:rsidR="00F95676" w:rsidRDefault="00A42180">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 xml:space="preserve">no mayor a 30 días naturales anteriores </w:t>
      </w:r>
      <w:r>
        <w:rPr>
          <w:rFonts w:ascii="Calibri" w:eastAsia="Calibri" w:hAnsi="Calibri" w:cs="Calibri"/>
          <w:b/>
          <w:color w:val="222222"/>
          <w:sz w:val="20"/>
          <w:szCs w:val="20"/>
          <w:highlight w:val="white"/>
        </w:rPr>
        <w:lastRenderedPageBreak/>
        <w:t>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w:t>
      </w:r>
      <w:r w:rsidR="00C83EF4">
        <w:rPr>
          <w:rFonts w:ascii="Calibri" w:eastAsia="Calibri" w:hAnsi="Calibri" w:cs="Calibri"/>
          <w:b/>
          <w:color w:val="222222"/>
          <w:sz w:val="20"/>
          <w:szCs w:val="20"/>
          <w:highlight w:val="white"/>
        </w:rPr>
        <w:t>1</w:t>
      </w:r>
      <w:r>
        <w:rPr>
          <w:rFonts w:ascii="Calibri" w:eastAsia="Calibri" w:hAnsi="Calibri" w:cs="Calibri"/>
          <w:b/>
          <w:color w:val="222222"/>
          <w:sz w:val="20"/>
          <w:szCs w:val="20"/>
          <w:highlight w:val="white"/>
        </w:rPr>
        <w:t>.2._OSAT_#proveedor.*)</w:t>
      </w:r>
    </w:p>
    <w:p w:rsidR="00F95676" w:rsidRDefault="00A42180">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7207DD">
        <w:rPr>
          <w:rFonts w:ascii="Calibri" w:eastAsia="Calibri" w:hAnsi="Calibri" w:cs="Calibri"/>
          <w:color w:val="222222"/>
          <w:sz w:val="20"/>
          <w:szCs w:val="20"/>
          <w:highlight w:val="white"/>
        </w:rPr>
        <w:t>el punto 15</w:t>
      </w:r>
      <w:r>
        <w:rPr>
          <w:rFonts w:ascii="Calibri" w:eastAsia="Calibri" w:hAnsi="Calibri" w:cs="Calibri"/>
          <w:color w:val="222222"/>
          <w:sz w:val="20"/>
          <w:szCs w:val="20"/>
          <w:highlight w:val="white"/>
        </w:rPr>
        <w:t xml:space="preserve">  del apartado  </w:t>
      </w:r>
      <w:r w:rsidRPr="007207DD">
        <w:rPr>
          <w:rFonts w:ascii="Calibri" w:eastAsia="Calibri" w:hAnsi="Calibri" w:cs="Calibri"/>
          <w:color w:val="222222"/>
          <w:sz w:val="20"/>
          <w:szCs w:val="20"/>
        </w:rPr>
        <w:t>“</w:t>
      </w:r>
      <w:r w:rsidR="007207DD" w:rsidRPr="007207DD">
        <w:rPr>
          <w:rFonts w:ascii="Calibri" w:eastAsia="Calibri" w:hAnsi="Calibri" w:cs="Calibri"/>
          <w:color w:val="222222"/>
          <w:sz w:val="20"/>
          <w:szCs w:val="20"/>
        </w:rPr>
        <w:t>IV</w:t>
      </w:r>
      <w:r w:rsidRPr="007207DD">
        <w:rPr>
          <w:rFonts w:ascii="Calibri" w:eastAsia="Calibri" w:hAnsi="Calibri" w:cs="Calibri"/>
          <w:color w:val="222222"/>
          <w:sz w:val="20"/>
          <w:szCs w:val="20"/>
        </w:rPr>
        <w:t xml:space="preserve"> descalificaciones”.</w:t>
      </w:r>
    </w:p>
    <w:p w:rsidR="00F95676" w:rsidRDefault="006F494D">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1</w:t>
      </w:r>
      <w:r w:rsidR="00A42180">
        <w:rPr>
          <w:rFonts w:ascii="Calibri" w:eastAsia="Calibri" w:hAnsi="Calibri" w:cs="Calibri"/>
          <w:color w:val="222222"/>
          <w:sz w:val="20"/>
          <w:szCs w:val="20"/>
          <w:highlight w:val="white"/>
        </w:rPr>
        <w:t>.3</w:t>
      </w:r>
      <w:r w:rsidR="00A42180">
        <w:rPr>
          <w:rFonts w:ascii="Calibri" w:eastAsia="Calibri" w:hAnsi="Calibri" w:cs="Calibri"/>
          <w:color w:val="222222"/>
          <w:sz w:val="20"/>
          <w:szCs w:val="20"/>
          <w:highlight w:val="white"/>
        </w:rPr>
        <w:tab/>
      </w:r>
      <w:r w:rsidR="00A42180">
        <w:rPr>
          <w:rFonts w:ascii="Calibri" w:eastAsia="Calibri" w:hAnsi="Calibri" w:cs="Calibri"/>
          <w:b/>
          <w:color w:val="222222"/>
          <w:sz w:val="20"/>
          <w:szCs w:val="20"/>
          <w:highlight w:val="white"/>
        </w:rPr>
        <w:t>Opinión del Cumplimiento de Obligaciones en materia de Seguridad Social,</w:t>
      </w:r>
      <w:r w:rsidR="00A42180">
        <w:rPr>
          <w:rFonts w:ascii="Calibri" w:eastAsia="Calibri" w:hAnsi="Calibri" w:cs="Calibri"/>
          <w:color w:val="222222"/>
          <w:sz w:val="20"/>
          <w:szCs w:val="20"/>
          <w:highlight w:val="white"/>
        </w:rPr>
        <w:t xml:space="preserve"> que alude el Acuerdo número: </w:t>
      </w:r>
      <w:r w:rsidR="00A42180">
        <w:rPr>
          <w:rFonts w:ascii="Calibri" w:eastAsia="Calibri" w:hAnsi="Calibri" w:cs="Calibri"/>
          <w:b/>
          <w:color w:val="222222"/>
          <w:sz w:val="20"/>
          <w:szCs w:val="20"/>
          <w:highlight w:val="white"/>
        </w:rPr>
        <w:t>ACDO.AS2.HCT.270422/107.P.DIR</w:t>
      </w:r>
      <w:r w:rsidR="00A42180">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00A42180">
        <w:rPr>
          <w:rFonts w:ascii="Calibri" w:eastAsia="Calibri" w:hAnsi="Calibri" w:cs="Calibri"/>
          <w:b/>
          <w:color w:val="222222"/>
          <w:sz w:val="20"/>
          <w:szCs w:val="20"/>
          <w:highlight w:val="white"/>
        </w:rPr>
        <w:t>15 días naturales</w:t>
      </w:r>
      <w:r w:rsidR="00A42180">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C83EF4">
        <w:rPr>
          <w:rFonts w:ascii="Calibri" w:eastAsia="Calibri" w:hAnsi="Calibri" w:cs="Calibri"/>
          <w:color w:val="222222"/>
          <w:sz w:val="20"/>
          <w:szCs w:val="20"/>
          <w:highlight w:val="white"/>
        </w:rPr>
        <w:t xml:space="preserve"> </w:t>
      </w:r>
      <w:r w:rsidR="00C83EF4">
        <w:rPr>
          <w:rFonts w:ascii="Calibri" w:eastAsia="Calibri" w:hAnsi="Calibri" w:cs="Calibri"/>
          <w:b/>
          <w:color w:val="222222"/>
          <w:sz w:val="20"/>
          <w:szCs w:val="20"/>
          <w:highlight w:val="white"/>
        </w:rPr>
        <w:t xml:space="preserve">(1.3._OC_ </w:t>
      </w:r>
      <w:proofErr w:type="spellStart"/>
      <w:r w:rsidR="00C83EF4">
        <w:rPr>
          <w:rFonts w:ascii="Calibri" w:eastAsia="Calibri" w:hAnsi="Calibri" w:cs="Calibri"/>
          <w:b/>
          <w:color w:val="222222"/>
          <w:sz w:val="20"/>
          <w:szCs w:val="20"/>
          <w:highlight w:val="white"/>
        </w:rPr>
        <w:t>IMSS_#proveedor</w:t>
      </w:r>
      <w:proofErr w:type="spellEnd"/>
      <w:r w:rsidR="00C83EF4">
        <w:rPr>
          <w:rFonts w:ascii="Calibri" w:eastAsia="Calibri" w:hAnsi="Calibri" w:cs="Calibri"/>
          <w:b/>
          <w:color w:val="222222"/>
          <w:sz w:val="20"/>
          <w:szCs w:val="20"/>
          <w:highlight w:val="white"/>
        </w:rPr>
        <w:t>.*)</w:t>
      </w:r>
    </w:p>
    <w:p w:rsidR="00F95676" w:rsidRDefault="00C83EF4">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1</w:t>
      </w:r>
      <w:r w:rsidR="00A42180">
        <w:rPr>
          <w:rFonts w:ascii="Calibri" w:eastAsia="Calibri" w:hAnsi="Calibri" w:cs="Calibri"/>
          <w:color w:val="222222"/>
          <w:sz w:val="20"/>
          <w:szCs w:val="20"/>
          <w:highlight w:val="white"/>
        </w:rPr>
        <w:t>.4</w:t>
      </w:r>
      <w:r w:rsidR="00A42180">
        <w:rPr>
          <w:rFonts w:ascii="Calibri" w:eastAsia="Calibri" w:hAnsi="Calibri" w:cs="Calibri"/>
          <w:color w:val="222222"/>
          <w:sz w:val="20"/>
          <w:szCs w:val="20"/>
          <w:highlight w:val="white"/>
        </w:rPr>
        <w:tab/>
      </w:r>
      <w:r w:rsidR="00A42180">
        <w:rPr>
          <w:rFonts w:ascii="Calibri" w:eastAsia="Calibri" w:hAnsi="Calibri" w:cs="Calibri"/>
          <w:b/>
          <w:sz w:val="20"/>
          <w:szCs w:val="20"/>
          <w:highlight w:val="white"/>
        </w:rPr>
        <w:t>Constancia de situación fiscal en materia de aportaciones patronales</w:t>
      </w:r>
      <w:r w:rsidR="00A42180">
        <w:rPr>
          <w:rFonts w:ascii="Calibri" w:eastAsia="Calibri" w:hAnsi="Calibri" w:cs="Calibri"/>
          <w:sz w:val="20"/>
          <w:szCs w:val="20"/>
          <w:highlight w:val="white"/>
        </w:rPr>
        <w:t xml:space="preserve"> y entero de descuentos, y que la misma señale </w:t>
      </w:r>
      <w:r w:rsidR="00A42180">
        <w:rPr>
          <w:rFonts w:ascii="Calibri" w:eastAsia="Calibri" w:hAnsi="Calibri" w:cs="Calibri"/>
          <w:b/>
          <w:sz w:val="20"/>
          <w:szCs w:val="20"/>
          <w:highlight w:val="white"/>
        </w:rPr>
        <w:t>que no se identificaron adeudos y se encuentra al corriente de sus obligaciones</w:t>
      </w:r>
      <w:r w:rsidR="00A42180">
        <w:rPr>
          <w:rFonts w:ascii="Calibri" w:eastAsia="Calibri" w:hAnsi="Calibri" w:cs="Calibri"/>
          <w:sz w:val="20"/>
          <w:szCs w:val="20"/>
          <w:highlight w:val="white"/>
        </w:rPr>
        <w:t xml:space="preserve">, con una </w:t>
      </w:r>
      <w:r w:rsidR="00A42180">
        <w:rPr>
          <w:rFonts w:ascii="Calibri" w:eastAsia="Calibri" w:hAnsi="Calibri" w:cs="Calibri"/>
          <w:b/>
          <w:sz w:val="20"/>
          <w:szCs w:val="20"/>
          <w:highlight w:val="white"/>
        </w:rPr>
        <w:t>fecha de expedición no mayor a 30 días naturales anteriores contados a partir del acto de apertura</w:t>
      </w:r>
      <w:r w:rsidR="00A42180">
        <w:rPr>
          <w:rFonts w:ascii="Calibri" w:eastAsia="Calibri" w:hAnsi="Calibri" w:cs="Calibri"/>
          <w:sz w:val="20"/>
          <w:szCs w:val="20"/>
          <w:highlight w:val="white"/>
        </w:rPr>
        <w:t xml:space="preserve"> de la presente licitación, conforme al “Acuerdo del H. Consejo de Administración del </w:t>
      </w:r>
      <w:r w:rsidR="00A42180">
        <w:rPr>
          <w:rFonts w:ascii="Calibri" w:eastAsia="Calibri" w:hAnsi="Calibri" w:cs="Calibri"/>
          <w:b/>
          <w:sz w:val="20"/>
          <w:szCs w:val="20"/>
          <w:highlight w:val="white"/>
        </w:rPr>
        <w:t>Instituto del Fondo Nacional de la Vivienda para los Trabajadores</w:t>
      </w:r>
      <w:r w:rsidR="00A42180">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Pr>
          <w:rFonts w:ascii="Calibri" w:eastAsia="Calibri" w:hAnsi="Calibri" w:cs="Calibri"/>
          <w:sz w:val="20"/>
          <w:szCs w:val="20"/>
          <w:highlight w:val="white"/>
        </w:rPr>
        <w:t xml:space="preserve"> </w:t>
      </w:r>
      <w:r>
        <w:rPr>
          <w:rFonts w:ascii="Calibri" w:eastAsia="Calibri" w:hAnsi="Calibri" w:cs="Calibri"/>
          <w:b/>
          <w:color w:val="222222"/>
          <w:sz w:val="20"/>
          <w:szCs w:val="20"/>
          <w:highlight w:val="white"/>
        </w:rPr>
        <w:t xml:space="preserve">1.4._OC </w:t>
      </w:r>
      <w:r>
        <w:rPr>
          <w:rFonts w:ascii="Calibri" w:eastAsia="Calibri" w:hAnsi="Calibri" w:cs="Calibri"/>
          <w:b/>
          <w:color w:val="222222"/>
          <w:sz w:val="20"/>
          <w:szCs w:val="20"/>
        </w:rPr>
        <w:t xml:space="preserve">_ </w:t>
      </w:r>
      <w:proofErr w:type="spellStart"/>
      <w:r w:rsidRPr="00C83EF4">
        <w:rPr>
          <w:rFonts w:ascii="Calibri" w:eastAsia="Calibri" w:hAnsi="Calibri" w:cs="Calibri"/>
          <w:b/>
          <w:color w:val="222222"/>
          <w:sz w:val="20"/>
          <w:szCs w:val="20"/>
        </w:rPr>
        <w:t>Infonavit</w:t>
      </w:r>
      <w:proofErr w:type="spellEnd"/>
      <w:r w:rsidRPr="00C83EF4">
        <w:rPr>
          <w:rFonts w:ascii="Calibri" w:eastAsia="Calibri" w:hAnsi="Calibri" w:cs="Calibri"/>
          <w:b/>
          <w:color w:val="222222"/>
          <w:sz w:val="20"/>
          <w:szCs w:val="20"/>
          <w:highlight w:val="white"/>
        </w:rPr>
        <w:t xml:space="preserve"> </w:t>
      </w:r>
      <w:r>
        <w:rPr>
          <w:rFonts w:ascii="Calibri" w:eastAsia="Calibri" w:hAnsi="Calibri" w:cs="Calibri"/>
          <w:b/>
          <w:color w:val="222222"/>
          <w:sz w:val="20"/>
          <w:szCs w:val="20"/>
          <w:highlight w:val="white"/>
        </w:rPr>
        <w:t>_#proveedor.*)</w:t>
      </w:r>
    </w:p>
    <w:p w:rsidR="00F95676" w:rsidRDefault="00786938" w:rsidP="0002601F">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1</w:t>
      </w:r>
      <w:r w:rsidR="00A42180">
        <w:rPr>
          <w:rFonts w:ascii="Calibri" w:eastAsia="Calibri" w:hAnsi="Calibri" w:cs="Calibri"/>
          <w:sz w:val="18"/>
          <w:szCs w:val="18"/>
          <w:highlight w:val="white"/>
        </w:rPr>
        <w:t>.5</w:t>
      </w:r>
      <w:r w:rsidR="00A42180">
        <w:rPr>
          <w:rFonts w:ascii="Calibri" w:eastAsia="Calibri" w:hAnsi="Calibri" w:cs="Calibri"/>
          <w:sz w:val="18"/>
          <w:szCs w:val="18"/>
          <w:highlight w:val="white"/>
        </w:rPr>
        <w:tab/>
      </w:r>
      <w:r w:rsidR="0002601F" w:rsidRPr="0002601F">
        <w:rPr>
          <w:rFonts w:ascii="Calibri" w:eastAsia="Calibri" w:hAnsi="Calibri" w:cs="Calibri"/>
          <w:sz w:val="20"/>
          <w:szCs w:val="20"/>
          <w:highlight w:val="white"/>
        </w:rPr>
        <w:t xml:space="preserve">Carta original con firma autógrafa del fabricante o distribuidor mayorista  digitalizada en la que manifieste que el licitante es distribuidor autorizado de los bienes ofertados y que responderá de manera solidaria y conjunta con el participante para la aplicación de garantías de fábrica, mano de obra, componentes por defectos de fabricación y/o vicios ocultos de los bienes ofertados por el participante, por un periodo mínimo de 1 año a partir de la entrega, indicando el número de partida que respalda el documento. </w:t>
      </w:r>
      <w:r w:rsidR="00A42180" w:rsidRPr="0002601F">
        <w:rPr>
          <w:rFonts w:ascii="Calibri" w:eastAsia="Calibri" w:hAnsi="Calibri" w:cs="Calibri"/>
          <w:sz w:val="20"/>
          <w:szCs w:val="20"/>
          <w:highlight w:val="white"/>
        </w:rPr>
        <w:t xml:space="preserve"> (</w:t>
      </w:r>
      <w:r>
        <w:rPr>
          <w:rFonts w:ascii="Calibri" w:eastAsia="Calibri" w:hAnsi="Calibri" w:cs="Calibri"/>
          <w:b/>
          <w:sz w:val="20"/>
          <w:szCs w:val="20"/>
          <w:highlight w:val="white"/>
        </w:rPr>
        <w:t>1</w:t>
      </w:r>
      <w:r w:rsidR="00365DDC" w:rsidRPr="00C83EF4">
        <w:rPr>
          <w:rFonts w:ascii="Calibri" w:eastAsia="Calibri" w:hAnsi="Calibri" w:cs="Calibri"/>
          <w:b/>
          <w:sz w:val="20"/>
          <w:szCs w:val="20"/>
          <w:highlight w:val="white"/>
        </w:rPr>
        <w:t>.</w:t>
      </w:r>
      <w:r w:rsidR="007541AF" w:rsidRPr="00C83EF4">
        <w:rPr>
          <w:rFonts w:ascii="Calibri" w:eastAsia="Calibri" w:hAnsi="Calibri" w:cs="Calibri"/>
          <w:b/>
          <w:sz w:val="20"/>
          <w:szCs w:val="20"/>
          <w:highlight w:val="white"/>
        </w:rPr>
        <w:t>5</w:t>
      </w:r>
      <w:r w:rsidR="00A42180" w:rsidRPr="00C83EF4">
        <w:rPr>
          <w:rFonts w:ascii="Calibri" w:eastAsia="Calibri" w:hAnsi="Calibri" w:cs="Calibri"/>
          <w:b/>
          <w:sz w:val="20"/>
          <w:szCs w:val="20"/>
          <w:highlight w:val="white"/>
        </w:rPr>
        <w:t>_CF_#proveedor.*)</w:t>
      </w:r>
      <w:r w:rsidR="0002601F" w:rsidRPr="0002601F">
        <w:rPr>
          <w:rFonts w:ascii="Calibri" w:eastAsia="Calibri" w:hAnsi="Calibri" w:cs="Calibri"/>
          <w:sz w:val="20"/>
          <w:szCs w:val="20"/>
          <w:highlight w:val="white"/>
        </w:rPr>
        <w:t xml:space="preserve"> (Aplica para todas las partidas).</w:t>
      </w:r>
    </w:p>
    <w:p w:rsidR="00F95676" w:rsidRDefault="00A42180">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F95676" w:rsidRDefault="00F9567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95676" w:rsidRPr="00D43FFC" w:rsidRDefault="00786938" w:rsidP="00D43FFC">
      <w:pPr>
        <w:ind w:left="0" w:right="285" w:hanging="2"/>
        <w:jc w:val="both"/>
        <w:rPr>
          <w:rFonts w:ascii="Calibri" w:eastAsia="Calibri" w:hAnsi="Calibri" w:cs="Calibri"/>
          <w:sz w:val="20"/>
          <w:szCs w:val="20"/>
        </w:rPr>
      </w:pPr>
      <w:r>
        <w:rPr>
          <w:rFonts w:ascii="Calibri" w:eastAsia="Calibri" w:hAnsi="Calibri" w:cs="Calibri"/>
          <w:sz w:val="20"/>
          <w:szCs w:val="20"/>
        </w:rPr>
        <w:t>1</w:t>
      </w:r>
      <w:r w:rsidR="00D43FFC" w:rsidRPr="00D43FFC">
        <w:rPr>
          <w:rFonts w:ascii="Calibri" w:eastAsia="Calibri" w:hAnsi="Calibri" w:cs="Calibri"/>
          <w:sz w:val="20"/>
          <w:szCs w:val="20"/>
        </w:rPr>
        <w:t>.6</w:t>
      </w:r>
      <w:r w:rsidR="00D43FFC" w:rsidRPr="00D43FFC">
        <w:rPr>
          <w:rFonts w:ascii="Calibri" w:eastAsia="Calibri" w:hAnsi="Calibri" w:cs="Calibri"/>
          <w:sz w:val="20"/>
          <w:szCs w:val="20"/>
        </w:rPr>
        <w:tab/>
        <w:t xml:space="preserve">Catálogo </w:t>
      </w:r>
      <w:r w:rsidR="00A42180" w:rsidRPr="00D43FFC">
        <w:rPr>
          <w:rFonts w:ascii="Calibri" w:eastAsia="Calibri" w:hAnsi="Calibri" w:cs="Calibri"/>
          <w:sz w:val="20"/>
          <w:szCs w:val="20"/>
        </w:rPr>
        <w:t xml:space="preserve">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00A42180" w:rsidRPr="00D43FFC">
        <w:rPr>
          <w:rFonts w:ascii="Calibri" w:eastAsia="Calibri" w:hAnsi="Calibri" w:cs="Calibri"/>
          <w:b/>
          <w:sz w:val="20"/>
          <w:szCs w:val="20"/>
        </w:rPr>
        <w:t>(</w:t>
      </w:r>
      <w:r>
        <w:rPr>
          <w:rFonts w:ascii="Calibri" w:eastAsia="Calibri" w:hAnsi="Calibri" w:cs="Calibri"/>
          <w:b/>
          <w:i/>
          <w:sz w:val="20"/>
          <w:szCs w:val="20"/>
        </w:rPr>
        <w:t>1.6</w:t>
      </w:r>
      <w:r w:rsidR="00A42180" w:rsidRPr="00D43FFC">
        <w:rPr>
          <w:rFonts w:ascii="Calibri" w:eastAsia="Calibri" w:hAnsi="Calibri" w:cs="Calibri"/>
          <w:b/>
          <w:i/>
          <w:sz w:val="20"/>
          <w:szCs w:val="20"/>
        </w:rPr>
        <w:t>_CAT_#proveedor.*)</w:t>
      </w:r>
      <w:r w:rsidR="00D43FFC">
        <w:rPr>
          <w:rFonts w:ascii="Calibri" w:eastAsia="Calibri" w:hAnsi="Calibri" w:cs="Calibri"/>
          <w:b/>
          <w:i/>
          <w:sz w:val="20"/>
          <w:szCs w:val="20"/>
        </w:rPr>
        <w:t xml:space="preserve">(aplica para </w:t>
      </w:r>
      <w:r w:rsidR="00D43FFC">
        <w:rPr>
          <w:rFonts w:ascii="Calibri" w:eastAsia="Calibri" w:hAnsi="Calibri" w:cs="Calibri"/>
          <w:b/>
          <w:i/>
          <w:sz w:val="20"/>
          <w:szCs w:val="20"/>
        </w:rPr>
        <w:lastRenderedPageBreak/>
        <w:t>las partidas  1, 2, 3, 4, 5, 6, 7, 8, 9,10, 11, 12,</w:t>
      </w:r>
      <w:r w:rsidR="00E75EC6">
        <w:rPr>
          <w:rFonts w:ascii="Calibri" w:eastAsia="Calibri" w:hAnsi="Calibri" w:cs="Calibri"/>
          <w:b/>
          <w:i/>
          <w:sz w:val="20"/>
          <w:szCs w:val="20"/>
        </w:rPr>
        <w:t xml:space="preserve"> </w:t>
      </w:r>
      <w:r w:rsidR="00D43FFC">
        <w:rPr>
          <w:rFonts w:ascii="Calibri" w:eastAsia="Calibri" w:hAnsi="Calibri" w:cs="Calibri"/>
          <w:b/>
          <w:i/>
          <w:sz w:val="20"/>
          <w:szCs w:val="20"/>
        </w:rPr>
        <w:t>13,</w:t>
      </w:r>
      <w:r w:rsidR="00E75EC6">
        <w:rPr>
          <w:rFonts w:ascii="Calibri" w:eastAsia="Calibri" w:hAnsi="Calibri" w:cs="Calibri"/>
          <w:b/>
          <w:i/>
          <w:sz w:val="20"/>
          <w:szCs w:val="20"/>
        </w:rPr>
        <w:t xml:space="preserve"> </w:t>
      </w:r>
      <w:r w:rsidR="00D43FFC">
        <w:rPr>
          <w:rFonts w:ascii="Calibri" w:eastAsia="Calibri" w:hAnsi="Calibri" w:cs="Calibri"/>
          <w:b/>
          <w:i/>
          <w:sz w:val="20"/>
          <w:szCs w:val="20"/>
        </w:rPr>
        <w:t>14,</w:t>
      </w:r>
      <w:r w:rsidR="00E75EC6">
        <w:rPr>
          <w:rFonts w:ascii="Calibri" w:eastAsia="Calibri" w:hAnsi="Calibri" w:cs="Calibri"/>
          <w:b/>
          <w:i/>
          <w:sz w:val="20"/>
          <w:szCs w:val="20"/>
        </w:rPr>
        <w:t xml:space="preserve"> </w:t>
      </w:r>
      <w:r w:rsidR="00D43FFC">
        <w:rPr>
          <w:rFonts w:ascii="Calibri" w:eastAsia="Calibri" w:hAnsi="Calibri" w:cs="Calibri"/>
          <w:b/>
          <w:i/>
          <w:sz w:val="20"/>
          <w:szCs w:val="20"/>
        </w:rPr>
        <w:t>15,</w:t>
      </w:r>
      <w:r w:rsidR="00E75EC6">
        <w:rPr>
          <w:rFonts w:ascii="Calibri" w:eastAsia="Calibri" w:hAnsi="Calibri" w:cs="Calibri"/>
          <w:b/>
          <w:i/>
          <w:sz w:val="20"/>
          <w:szCs w:val="20"/>
        </w:rPr>
        <w:t xml:space="preserve"> 1</w:t>
      </w:r>
      <w:r w:rsidR="00D43FFC">
        <w:rPr>
          <w:rFonts w:ascii="Calibri" w:eastAsia="Calibri" w:hAnsi="Calibri" w:cs="Calibri"/>
          <w:b/>
          <w:i/>
          <w:sz w:val="20"/>
          <w:szCs w:val="20"/>
        </w:rPr>
        <w:t>6,</w:t>
      </w:r>
      <w:r w:rsidR="00E75EC6">
        <w:rPr>
          <w:rFonts w:ascii="Calibri" w:eastAsia="Calibri" w:hAnsi="Calibri" w:cs="Calibri"/>
          <w:b/>
          <w:i/>
          <w:sz w:val="20"/>
          <w:szCs w:val="20"/>
        </w:rPr>
        <w:t xml:space="preserve"> </w:t>
      </w:r>
      <w:r w:rsidR="00D43FFC">
        <w:rPr>
          <w:rFonts w:ascii="Calibri" w:eastAsia="Calibri" w:hAnsi="Calibri" w:cs="Calibri"/>
          <w:b/>
          <w:i/>
          <w:sz w:val="20"/>
          <w:szCs w:val="20"/>
        </w:rPr>
        <w:t>17, 18,</w:t>
      </w:r>
      <w:r w:rsidR="00E75EC6">
        <w:rPr>
          <w:rFonts w:ascii="Calibri" w:eastAsia="Calibri" w:hAnsi="Calibri" w:cs="Calibri"/>
          <w:b/>
          <w:i/>
          <w:sz w:val="20"/>
          <w:szCs w:val="20"/>
        </w:rPr>
        <w:t xml:space="preserve"> </w:t>
      </w:r>
      <w:r w:rsidR="00D43FFC">
        <w:rPr>
          <w:rFonts w:ascii="Calibri" w:eastAsia="Calibri" w:hAnsi="Calibri" w:cs="Calibri"/>
          <w:b/>
          <w:i/>
          <w:sz w:val="20"/>
          <w:szCs w:val="20"/>
        </w:rPr>
        <w:t>19,</w:t>
      </w:r>
      <w:r w:rsidR="00E75EC6">
        <w:rPr>
          <w:rFonts w:ascii="Calibri" w:eastAsia="Calibri" w:hAnsi="Calibri" w:cs="Calibri"/>
          <w:b/>
          <w:i/>
          <w:sz w:val="20"/>
          <w:szCs w:val="20"/>
        </w:rPr>
        <w:t xml:space="preserve"> </w:t>
      </w:r>
      <w:r w:rsidR="00D43FFC">
        <w:rPr>
          <w:rFonts w:ascii="Calibri" w:eastAsia="Calibri" w:hAnsi="Calibri" w:cs="Calibri"/>
          <w:b/>
          <w:i/>
          <w:sz w:val="20"/>
          <w:szCs w:val="20"/>
        </w:rPr>
        <w:t>20,</w:t>
      </w:r>
      <w:r w:rsidR="00E75EC6">
        <w:rPr>
          <w:rFonts w:ascii="Calibri" w:eastAsia="Calibri" w:hAnsi="Calibri" w:cs="Calibri"/>
          <w:b/>
          <w:i/>
          <w:sz w:val="20"/>
          <w:szCs w:val="20"/>
        </w:rPr>
        <w:t xml:space="preserve"> </w:t>
      </w:r>
      <w:r w:rsidR="00D43FFC">
        <w:rPr>
          <w:rFonts w:ascii="Calibri" w:eastAsia="Calibri" w:hAnsi="Calibri" w:cs="Calibri"/>
          <w:b/>
          <w:i/>
          <w:sz w:val="20"/>
          <w:szCs w:val="20"/>
        </w:rPr>
        <w:t>2</w:t>
      </w:r>
      <w:r w:rsidR="00E75EC6">
        <w:rPr>
          <w:rFonts w:ascii="Calibri" w:eastAsia="Calibri" w:hAnsi="Calibri" w:cs="Calibri"/>
          <w:b/>
          <w:i/>
          <w:sz w:val="20"/>
          <w:szCs w:val="20"/>
        </w:rPr>
        <w:t>1, 22, 24, 25, 26, 27, 28, 29, 30, 31, 32 y 33.</w:t>
      </w:r>
    </w:p>
    <w:p w:rsidR="00F95676" w:rsidRPr="00D43FFC" w:rsidRDefault="00F9567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F95676" w:rsidRPr="00D43FFC" w:rsidRDefault="00A4218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43FFC">
        <w:rPr>
          <w:rFonts w:ascii="Calibri" w:eastAsia="Calibri" w:hAnsi="Calibri" w:cs="Calibri"/>
          <w:color w:val="000000"/>
          <w:sz w:val="20"/>
          <w:szCs w:val="20"/>
        </w:rPr>
        <w:t xml:space="preserve">En caso de que </w:t>
      </w:r>
      <w:r w:rsidRPr="00D43FFC">
        <w:rPr>
          <w:rFonts w:ascii="Calibri" w:eastAsia="Calibri" w:hAnsi="Calibri" w:cs="Calibri"/>
          <w:b/>
          <w:color w:val="000000"/>
          <w:sz w:val="20"/>
          <w:szCs w:val="20"/>
        </w:rPr>
        <w:t>el</w:t>
      </w:r>
      <w:r w:rsidRPr="00D43FFC">
        <w:rPr>
          <w:rFonts w:ascii="Calibri" w:eastAsia="Calibri" w:hAnsi="Calibri" w:cs="Calibri"/>
          <w:color w:val="000000"/>
          <w:sz w:val="20"/>
          <w:szCs w:val="20"/>
        </w:rPr>
        <w:t xml:space="preserve"> </w:t>
      </w:r>
      <w:r w:rsidRPr="00D43FFC">
        <w:rPr>
          <w:rFonts w:ascii="Calibri" w:eastAsia="Calibri" w:hAnsi="Calibri" w:cs="Calibri"/>
          <w:b/>
          <w:color w:val="000000"/>
          <w:sz w:val="20"/>
          <w:szCs w:val="20"/>
        </w:rPr>
        <w:t>catálogo no indique alguna característica</w:t>
      </w:r>
      <w:r w:rsidRPr="00D43FFC">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F95676" w:rsidRPr="00D43FFC" w:rsidRDefault="00F9567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95676" w:rsidRPr="00D43FFC" w:rsidRDefault="00A4218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43FFC">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F95676" w:rsidRPr="00D43FFC" w:rsidRDefault="00F9567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43FFC" w:rsidRDefault="00786938" w:rsidP="00D43FFC">
      <w:pPr>
        <w:ind w:left="0" w:right="284" w:hanging="2"/>
        <w:jc w:val="both"/>
        <w:rPr>
          <w:rFonts w:ascii="Calibri" w:eastAsia="Calibri" w:hAnsi="Calibri" w:cs="Calibri"/>
          <w:sz w:val="20"/>
          <w:szCs w:val="20"/>
        </w:rPr>
      </w:pPr>
      <w:r>
        <w:rPr>
          <w:rFonts w:ascii="Calibri" w:eastAsia="Calibri" w:hAnsi="Calibri" w:cs="Calibri"/>
          <w:sz w:val="20"/>
          <w:szCs w:val="20"/>
        </w:rPr>
        <w:t>1</w:t>
      </w:r>
      <w:r w:rsidR="00D43FFC" w:rsidRPr="00D43FFC">
        <w:rPr>
          <w:rFonts w:ascii="Calibri" w:eastAsia="Calibri" w:hAnsi="Calibri" w:cs="Calibri"/>
          <w:sz w:val="20"/>
          <w:szCs w:val="20"/>
        </w:rPr>
        <w:t>.7</w:t>
      </w:r>
      <w:r w:rsidR="00D43FFC" w:rsidRPr="00D43FFC">
        <w:rPr>
          <w:rFonts w:ascii="Calibri" w:eastAsia="Calibri" w:hAnsi="Calibri" w:cs="Calibri"/>
          <w:sz w:val="20"/>
          <w:szCs w:val="20"/>
        </w:rPr>
        <w:tab/>
        <w:t>Catálogo de los bienes ofertados, mismo que deberá contener como mínimo la siguiente información: imagen, marca, modelo</w:t>
      </w:r>
      <w:r w:rsidR="00D43FFC">
        <w:rPr>
          <w:rFonts w:ascii="Calibri" w:eastAsia="Calibri" w:hAnsi="Calibri" w:cs="Calibri"/>
          <w:sz w:val="20"/>
          <w:szCs w:val="20"/>
        </w:rPr>
        <w:t xml:space="preserve">, ficha técnica y manuales en español. </w:t>
      </w:r>
      <w:r w:rsidR="00D43FFC" w:rsidRPr="00D43FFC">
        <w:rPr>
          <w:rFonts w:ascii="Calibri" w:eastAsia="Calibri" w:hAnsi="Calibri" w:cs="Calibri"/>
          <w:sz w:val="20"/>
          <w:szCs w:val="20"/>
        </w:rPr>
        <w:t>Se aclara que, si entre la descripción de la oferta técnica y lo expresado en el catálogo</w:t>
      </w:r>
      <w:r w:rsidR="00D43FFC">
        <w:rPr>
          <w:rFonts w:ascii="Calibri" w:eastAsia="Calibri" w:hAnsi="Calibri" w:cs="Calibri"/>
          <w:sz w:val="20"/>
          <w:szCs w:val="20"/>
        </w:rPr>
        <w:t xml:space="preserve"> de producto existen datos contradictorios entre sí, quedará descalificado. </w:t>
      </w:r>
      <w:r w:rsidR="00D43FFC">
        <w:rPr>
          <w:rFonts w:ascii="Calibri" w:eastAsia="Calibri" w:hAnsi="Calibri" w:cs="Calibri"/>
          <w:b/>
          <w:sz w:val="20"/>
          <w:szCs w:val="20"/>
        </w:rPr>
        <w:t>(</w:t>
      </w:r>
      <w:r>
        <w:rPr>
          <w:rFonts w:ascii="Calibri" w:eastAsia="Calibri" w:hAnsi="Calibri" w:cs="Calibri"/>
          <w:b/>
          <w:i/>
          <w:sz w:val="20"/>
          <w:szCs w:val="20"/>
        </w:rPr>
        <w:t>1.7</w:t>
      </w:r>
      <w:r w:rsidR="00D43FFC">
        <w:rPr>
          <w:rFonts w:ascii="Calibri" w:eastAsia="Calibri" w:hAnsi="Calibri" w:cs="Calibri"/>
          <w:b/>
          <w:i/>
          <w:sz w:val="20"/>
          <w:szCs w:val="20"/>
        </w:rPr>
        <w:t>_CAT_#proveedor.*) (Aplica para la partida 23)</w:t>
      </w:r>
    </w:p>
    <w:p w:rsidR="00D43FFC" w:rsidRDefault="00D43FFC" w:rsidP="00D43FFC">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D43FFC" w:rsidRDefault="00D43FFC" w:rsidP="00D43FF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D43FFC" w:rsidRDefault="00D43FFC" w:rsidP="00D43FF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43FFC" w:rsidRDefault="00D43FFC" w:rsidP="00D43FF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D43FFC" w:rsidRDefault="00D43FFC" w:rsidP="00D43FF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D43FFC" w:rsidRDefault="00786938" w:rsidP="00D43FFC">
      <w:pPr>
        <w:ind w:left="0" w:right="284" w:hanging="2"/>
        <w:jc w:val="both"/>
        <w:rPr>
          <w:rFonts w:ascii="Calibri" w:eastAsia="Calibri" w:hAnsi="Calibri" w:cs="Calibri"/>
          <w:sz w:val="20"/>
          <w:szCs w:val="20"/>
          <w:highlight w:val="yellow"/>
        </w:rPr>
      </w:pPr>
      <w:r>
        <w:rPr>
          <w:rFonts w:ascii="Calibri" w:eastAsia="Calibri" w:hAnsi="Calibri" w:cs="Calibri"/>
          <w:sz w:val="20"/>
          <w:szCs w:val="20"/>
        </w:rPr>
        <w:t>1</w:t>
      </w:r>
      <w:r w:rsidR="00D43FFC">
        <w:rPr>
          <w:rFonts w:ascii="Calibri" w:eastAsia="Calibri" w:hAnsi="Calibri" w:cs="Calibri"/>
          <w:sz w:val="20"/>
          <w:szCs w:val="20"/>
        </w:rPr>
        <w:t xml:space="preserve">.8 Carta compromiso </w:t>
      </w:r>
      <w:proofErr w:type="spellStart"/>
      <w:r w:rsidR="00D43FFC">
        <w:rPr>
          <w:rFonts w:ascii="Calibri" w:eastAsia="Calibri" w:hAnsi="Calibri" w:cs="Calibri"/>
          <w:sz w:val="20"/>
          <w:szCs w:val="20"/>
        </w:rPr>
        <w:t>antisoborno</w:t>
      </w:r>
      <w:proofErr w:type="spellEnd"/>
      <w:r w:rsidR="00D43FFC">
        <w:rPr>
          <w:rFonts w:ascii="Calibri" w:eastAsia="Calibri" w:hAnsi="Calibri" w:cs="Calibri"/>
          <w:sz w:val="20"/>
          <w:szCs w:val="20"/>
        </w:rPr>
        <w:t xml:space="preserve"> en hoja membretada y firmada por el representante o apoderado legal acreditado</w:t>
      </w:r>
      <w:r w:rsidR="00D43FFC" w:rsidRPr="00786938">
        <w:rPr>
          <w:rFonts w:ascii="Calibri" w:eastAsia="Calibri" w:hAnsi="Calibri" w:cs="Calibri"/>
          <w:sz w:val="20"/>
          <w:szCs w:val="20"/>
        </w:rPr>
        <w:t xml:space="preserve">. </w:t>
      </w:r>
      <w:r w:rsidR="00D43FFC" w:rsidRPr="00786938">
        <w:rPr>
          <w:rFonts w:ascii="Calibri" w:eastAsia="Calibri" w:hAnsi="Calibri" w:cs="Calibri"/>
          <w:b/>
          <w:sz w:val="20"/>
          <w:szCs w:val="20"/>
        </w:rPr>
        <w:t xml:space="preserve">(ANEXO </w:t>
      </w:r>
      <w:r w:rsidRPr="00786938">
        <w:rPr>
          <w:rFonts w:ascii="Calibri" w:eastAsia="Calibri" w:hAnsi="Calibri" w:cs="Calibri"/>
          <w:b/>
          <w:sz w:val="20"/>
          <w:szCs w:val="20"/>
        </w:rPr>
        <w:t>D</w:t>
      </w:r>
      <w:r w:rsidR="00D43FFC" w:rsidRPr="00786938">
        <w:rPr>
          <w:rFonts w:ascii="Calibri" w:eastAsia="Calibri" w:hAnsi="Calibri" w:cs="Calibri"/>
          <w:b/>
          <w:sz w:val="20"/>
          <w:szCs w:val="20"/>
        </w:rPr>
        <w:t>)</w:t>
      </w:r>
      <w:r w:rsidRPr="00786938">
        <w:rPr>
          <w:rFonts w:ascii="Calibri" w:eastAsia="Calibri" w:hAnsi="Calibri" w:cs="Calibri"/>
          <w:b/>
          <w:sz w:val="20"/>
          <w:szCs w:val="20"/>
        </w:rPr>
        <w:t xml:space="preserve"> (</w:t>
      </w:r>
      <w:r w:rsidRPr="00786938">
        <w:rPr>
          <w:rFonts w:ascii="Calibri" w:eastAsia="Calibri" w:hAnsi="Calibri" w:cs="Calibri"/>
          <w:b/>
          <w:i/>
          <w:sz w:val="20"/>
          <w:szCs w:val="20"/>
        </w:rPr>
        <w:t>1.8_CCA_#proveedor.*)</w:t>
      </w:r>
    </w:p>
    <w:p w:rsidR="00D43FFC" w:rsidRDefault="00D43FFC" w:rsidP="00D43FFC">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95676" w:rsidRDefault="00CA6349">
      <w:pPr>
        <w:ind w:left="0" w:right="284" w:hanging="2"/>
        <w:jc w:val="both"/>
        <w:rPr>
          <w:rFonts w:ascii="Calibri" w:eastAsia="Calibri" w:hAnsi="Calibri" w:cs="Calibri"/>
          <w:b/>
          <w:i/>
          <w:sz w:val="20"/>
          <w:szCs w:val="20"/>
        </w:rPr>
      </w:pPr>
      <w:r>
        <w:rPr>
          <w:rFonts w:ascii="Calibri" w:eastAsia="Calibri" w:hAnsi="Calibri" w:cs="Calibri"/>
          <w:sz w:val="20"/>
          <w:szCs w:val="20"/>
        </w:rPr>
        <w:t>1</w:t>
      </w:r>
      <w:r w:rsidR="00A42180">
        <w:rPr>
          <w:rFonts w:ascii="Calibri" w:eastAsia="Calibri" w:hAnsi="Calibri" w:cs="Calibri"/>
          <w:sz w:val="20"/>
          <w:szCs w:val="20"/>
        </w:rPr>
        <w:t>.</w:t>
      </w:r>
      <w:r>
        <w:rPr>
          <w:rFonts w:ascii="Calibri" w:eastAsia="Calibri" w:hAnsi="Calibri" w:cs="Calibri"/>
          <w:sz w:val="20"/>
          <w:szCs w:val="20"/>
        </w:rPr>
        <w:t>9</w:t>
      </w:r>
      <w:r w:rsidR="00D43FFC">
        <w:rPr>
          <w:rFonts w:ascii="Calibri" w:eastAsia="Calibri" w:hAnsi="Calibri" w:cs="Calibri"/>
          <w:sz w:val="20"/>
          <w:szCs w:val="20"/>
        </w:rPr>
        <w:t xml:space="preserve"> </w:t>
      </w:r>
      <w:r w:rsidR="00A42180">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00A42180">
        <w:rPr>
          <w:rFonts w:ascii="Calibri" w:eastAsia="Calibri" w:hAnsi="Calibri" w:cs="Calibri"/>
          <w:b/>
          <w:sz w:val="20"/>
          <w:szCs w:val="20"/>
        </w:rPr>
        <w:t>(</w:t>
      </w:r>
      <w:r>
        <w:rPr>
          <w:rFonts w:ascii="Calibri" w:eastAsia="Calibri" w:hAnsi="Calibri" w:cs="Calibri"/>
          <w:b/>
          <w:i/>
          <w:sz w:val="20"/>
          <w:szCs w:val="20"/>
        </w:rPr>
        <w:t>1.9</w:t>
      </w:r>
      <w:r w:rsidR="00A42180">
        <w:rPr>
          <w:rFonts w:ascii="Calibri" w:eastAsia="Calibri" w:hAnsi="Calibri" w:cs="Calibri"/>
          <w:b/>
          <w:i/>
          <w:sz w:val="20"/>
          <w:szCs w:val="20"/>
        </w:rPr>
        <w:t>_AB_#proveedor.*)</w:t>
      </w:r>
      <w:r w:rsidR="0002601F">
        <w:rPr>
          <w:rFonts w:ascii="Calibri" w:eastAsia="Calibri" w:hAnsi="Calibri" w:cs="Calibri"/>
          <w:b/>
          <w:i/>
          <w:sz w:val="20"/>
          <w:szCs w:val="20"/>
        </w:rPr>
        <w:t>.</w:t>
      </w:r>
    </w:p>
    <w:p w:rsidR="0002601F" w:rsidRDefault="0002601F">
      <w:pPr>
        <w:ind w:left="0" w:right="284" w:hanging="2"/>
        <w:jc w:val="both"/>
        <w:rPr>
          <w:rFonts w:ascii="Calibri" w:eastAsia="Calibri" w:hAnsi="Calibri" w:cs="Calibri"/>
          <w:b/>
          <w:i/>
          <w:sz w:val="20"/>
          <w:szCs w:val="20"/>
        </w:rPr>
      </w:pPr>
    </w:p>
    <w:p w:rsidR="0002601F" w:rsidRPr="002856C2" w:rsidRDefault="00CA6349" w:rsidP="0002601F">
      <w:pPr>
        <w:ind w:left="0" w:right="284" w:hanging="2"/>
        <w:jc w:val="both"/>
        <w:textDirection w:val="lrTb"/>
        <w:rPr>
          <w:rFonts w:asciiTheme="majorHAnsi" w:hAnsiTheme="majorHAnsi" w:cstheme="majorHAnsi"/>
          <w:b/>
          <w:sz w:val="20"/>
          <w:szCs w:val="20"/>
        </w:rPr>
      </w:pPr>
      <w:r w:rsidRPr="00CA6349">
        <w:rPr>
          <w:rFonts w:ascii="Calibri" w:eastAsia="Calibri" w:hAnsi="Calibri" w:cs="Calibri"/>
          <w:sz w:val="20"/>
          <w:szCs w:val="20"/>
        </w:rPr>
        <w:t>1</w:t>
      </w:r>
      <w:r w:rsidR="0002601F" w:rsidRPr="00CA6349">
        <w:rPr>
          <w:rFonts w:ascii="Calibri" w:eastAsia="Calibri" w:hAnsi="Calibri" w:cs="Calibri"/>
          <w:sz w:val="20"/>
          <w:szCs w:val="20"/>
        </w:rPr>
        <w:t>.</w:t>
      </w:r>
      <w:r w:rsidRPr="00CA6349">
        <w:rPr>
          <w:rFonts w:ascii="Calibri" w:eastAsia="Calibri" w:hAnsi="Calibri" w:cs="Calibri"/>
          <w:sz w:val="20"/>
          <w:szCs w:val="20"/>
        </w:rPr>
        <w:t>10</w:t>
      </w:r>
      <w:r w:rsidR="0002601F">
        <w:rPr>
          <w:rFonts w:ascii="Calibri" w:eastAsia="Calibri" w:hAnsi="Calibri" w:cs="Calibri"/>
          <w:b/>
          <w:sz w:val="20"/>
          <w:szCs w:val="20"/>
        </w:rPr>
        <w:t xml:space="preserve">  </w:t>
      </w:r>
      <w:r w:rsidR="0002601F" w:rsidRPr="002856C2">
        <w:rPr>
          <w:rFonts w:ascii="Calibri" w:eastAsia="Calibri" w:hAnsi="Calibri" w:cs="Calibri"/>
          <w:sz w:val="20"/>
          <w:szCs w:val="20"/>
        </w:rPr>
        <w:t xml:space="preserve">Oferta técnica por separado la cual se refiere a la presentación por escrito en hoja membretada de la empresa licitante, donde mencione  la </w:t>
      </w:r>
      <w:r w:rsidR="0002601F" w:rsidRPr="002856C2">
        <w:rPr>
          <w:rFonts w:ascii="Calibri" w:eastAsia="Calibri" w:hAnsi="Calibri" w:cs="Calibri"/>
          <w:b/>
          <w:sz w:val="20"/>
          <w:szCs w:val="20"/>
        </w:rPr>
        <w:t xml:space="preserve">descripción completa sin abreviaturas de lo solicitado por la convocante </w:t>
      </w:r>
      <w:r w:rsidR="0002601F">
        <w:rPr>
          <w:rFonts w:ascii="Calibri" w:eastAsia="Calibri" w:hAnsi="Calibri" w:cs="Calibri"/>
          <w:b/>
          <w:sz w:val="20"/>
          <w:szCs w:val="20"/>
        </w:rPr>
        <w:t>así como de lo ofertado por el participante</w:t>
      </w:r>
      <w:r w:rsidR="0002601F" w:rsidRPr="002856C2">
        <w:rPr>
          <w:rFonts w:ascii="Calibri" w:eastAsia="Calibri" w:hAnsi="Calibri" w:cs="Calibri"/>
          <w:sz w:val="20"/>
          <w:szCs w:val="20"/>
        </w:rPr>
        <w:t xml:space="preserve">, en la cual deberá </w:t>
      </w:r>
      <w:r w:rsidR="0002601F" w:rsidRPr="002856C2">
        <w:rPr>
          <w:rFonts w:ascii="Calibri" w:eastAsia="Calibri" w:hAnsi="Calibri" w:cs="Calibri"/>
          <w:b/>
          <w:sz w:val="20"/>
          <w:szCs w:val="20"/>
        </w:rPr>
        <w:t>indicar fecha de entrega, así como los datos solicitados en el formato correspondiente (ANEXO A)</w:t>
      </w:r>
      <w:r w:rsidR="0002601F" w:rsidRPr="002856C2">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r w:rsidR="0002601F" w:rsidRPr="002856C2">
        <w:rPr>
          <w:rFonts w:asciiTheme="majorHAnsi" w:hAnsiTheme="majorHAnsi" w:cstheme="majorHAnsi"/>
          <w:b/>
          <w:sz w:val="20"/>
          <w:szCs w:val="20"/>
        </w:rPr>
        <w:t xml:space="preserve"> (</w:t>
      </w:r>
      <w:r>
        <w:rPr>
          <w:rFonts w:asciiTheme="majorHAnsi" w:hAnsiTheme="majorHAnsi" w:cstheme="majorHAnsi"/>
          <w:b/>
          <w:sz w:val="20"/>
          <w:szCs w:val="20"/>
        </w:rPr>
        <w:t>1</w:t>
      </w:r>
      <w:r w:rsidR="0002601F" w:rsidRPr="002856C2">
        <w:rPr>
          <w:rFonts w:asciiTheme="majorHAnsi" w:hAnsiTheme="majorHAnsi" w:cstheme="majorHAnsi"/>
          <w:b/>
          <w:sz w:val="20"/>
          <w:szCs w:val="20"/>
        </w:rPr>
        <w:t>_</w:t>
      </w:r>
      <w:r>
        <w:rPr>
          <w:rFonts w:asciiTheme="majorHAnsi" w:hAnsiTheme="majorHAnsi" w:cstheme="majorHAnsi"/>
          <w:b/>
          <w:sz w:val="20"/>
          <w:szCs w:val="20"/>
        </w:rPr>
        <w:t>10</w:t>
      </w:r>
      <w:r w:rsidR="0002601F" w:rsidRPr="002856C2">
        <w:rPr>
          <w:rFonts w:asciiTheme="majorHAnsi" w:hAnsiTheme="majorHAnsi" w:cstheme="majorHAnsi"/>
          <w:b/>
          <w:sz w:val="20"/>
          <w:szCs w:val="20"/>
        </w:rPr>
        <w:t>_Anexo_A_#proveedor.*)</w:t>
      </w:r>
    </w:p>
    <w:p w:rsidR="0002601F" w:rsidRPr="002856C2" w:rsidRDefault="0002601F" w:rsidP="0002601F">
      <w:pPr>
        <w:ind w:left="0" w:right="284" w:hanging="2"/>
        <w:jc w:val="both"/>
        <w:textDirection w:val="lrTb"/>
        <w:rPr>
          <w:rFonts w:ascii="Calibri" w:eastAsia="Calibri" w:hAnsi="Calibri" w:cs="Calibri"/>
          <w:sz w:val="20"/>
          <w:szCs w:val="20"/>
        </w:rPr>
      </w:pPr>
    </w:p>
    <w:p w:rsidR="0002601F" w:rsidRPr="00A70F99" w:rsidRDefault="0002601F" w:rsidP="0002601F">
      <w:pPr>
        <w:pStyle w:val="Textoindependiente3"/>
        <w:widowControl w:val="0"/>
        <w:ind w:left="0" w:right="-283" w:hanging="2"/>
        <w:jc w:val="both"/>
        <w:rPr>
          <w:rFonts w:asciiTheme="majorHAnsi" w:hAnsiTheme="majorHAnsi" w:cstheme="majorHAnsi"/>
          <w:sz w:val="20"/>
        </w:rPr>
      </w:pPr>
      <w:r>
        <w:rPr>
          <w:rFonts w:asciiTheme="majorHAnsi" w:hAnsiTheme="majorHAnsi" w:cstheme="majorHAnsi"/>
          <w:sz w:val="20"/>
        </w:rPr>
        <w:t xml:space="preserve">Además generar la </w:t>
      </w:r>
      <w:r w:rsidRPr="00A70F99">
        <w:rPr>
          <w:rFonts w:asciiTheme="majorHAnsi" w:hAnsiTheme="majorHAnsi" w:cstheme="majorHAnsi"/>
          <w:sz w:val="20"/>
        </w:rPr>
        <w:t xml:space="preserve">Propuesta técnica, para lo cual  </w:t>
      </w:r>
      <w:r w:rsidRPr="00A70F99">
        <w:rPr>
          <w:rFonts w:asciiTheme="majorHAnsi" w:hAnsiTheme="majorHAnsi" w:cstheme="majorHAnsi"/>
          <w:b/>
          <w:sz w:val="20"/>
        </w:rPr>
        <w:t>deberá ingresar la descripción técnica del bien ofertado</w:t>
      </w:r>
      <w:r w:rsidRPr="00A70F99">
        <w:rPr>
          <w:rFonts w:asciiTheme="majorHAnsi" w:hAnsiTheme="majorHAnsi" w:cstheme="majorHAnsi"/>
          <w:sz w:val="20"/>
        </w:rPr>
        <w:t xml:space="preserve"> sin abreviaturas para l</w:t>
      </w:r>
      <w:r>
        <w:rPr>
          <w:rFonts w:asciiTheme="majorHAnsi" w:hAnsiTheme="majorHAnsi" w:cstheme="majorHAnsi"/>
          <w:sz w:val="20"/>
        </w:rPr>
        <w:t>a</w:t>
      </w:r>
      <w:r w:rsidRPr="00A70F99">
        <w:rPr>
          <w:rFonts w:asciiTheme="majorHAnsi" w:hAnsiTheme="majorHAnsi" w:cstheme="majorHAnsi"/>
          <w:sz w:val="20"/>
        </w:rPr>
        <w:t xml:space="preserve"> partida en que participa en el apartado de: </w:t>
      </w:r>
      <w:r w:rsidRPr="00A70F99">
        <w:rPr>
          <w:rFonts w:asciiTheme="majorHAnsi" w:hAnsiTheme="majorHAnsi" w:cstheme="majorHAnsi"/>
          <w:b/>
          <w:sz w:val="20"/>
        </w:rPr>
        <w:t>“DATOS DE POSICIÓN/MIS OBSERVACIONES”</w:t>
      </w:r>
      <w:r w:rsidRPr="00A70F99">
        <w:rPr>
          <w:rFonts w:asciiTheme="majorHAnsi" w:hAnsiTheme="majorHAnsi" w:cstheme="majorHAnsi"/>
          <w:sz w:val="20"/>
        </w:rPr>
        <w:t>.</w:t>
      </w:r>
    </w:p>
    <w:p w:rsidR="0002601F" w:rsidRPr="00A70F99" w:rsidRDefault="0002601F" w:rsidP="0002601F">
      <w:pPr>
        <w:pStyle w:val="Textoindependiente3"/>
        <w:widowControl w:val="0"/>
        <w:ind w:left="0" w:right="-1" w:hanging="2"/>
        <w:rPr>
          <w:rFonts w:asciiTheme="majorHAnsi" w:hAnsiTheme="majorHAnsi" w:cstheme="majorHAnsi"/>
          <w:sz w:val="20"/>
        </w:rPr>
      </w:pPr>
    </w:p>
    <w:p w:rsidR="0002601F" w:rsidRDefault="0002601F" w:rsidP="0002601F">
      <w:pPr>
        <w:pStyle w:val="Textoindependiente3"/>
        <w:suppressAutoHyphens w:val="0"/>
        <w:spacing w:line="240" w:lineRule="auto"/>
        <w:ind w:leftChars="0" w:left="0" w:firstLineChars="0" w:firstLine="0"/>
        <w:jc w:val="both"/>
        <w:textDirection w:val="lrTb"/>
        <w:textAlignment w:val="auto"/>
        <w:outlineLvl w:val="9"/>
        <w:rPr>
          <w:rFonts w:asciiTheme="majorHAnsi" w:hAnsiTheme="majorHAnsi" w:cstheme="majorHAnsi"/>
          <w:b/>
          <w:sz w:val="20"/>
          <w:u w:val="single"/>
        </w:rPr>
      </w:pPr>
      <w:r w:rsidRPr="00A70F99">
        <w:rPr>
          <w:rFonts w:asciiTheme="majorHAnsi" w:hAnsiTheme="majorHAnsi" w:cstheme="majorHAnsi"/>
          <w:sz w:val="20"/>
        </w:rPr>
        <w:t xml:space="preserve">En caso de discrepancia entre los datos ingresados manualmente al sistema y la propuesta técnica </w:t>
      </w:r>
      <w:r w:rsidRPr="00A70F99">
        <w:rPr>
          <w:rFonts w:asciiTheme="majorHAnsi" w:hAnsiTheme="majorHAnsi" w:cstheme="majorHAnsi"/>
          <w:b/>
          <w:sz w:val="20"/>
          <w:u w:val="single"/>
        </w:rPr>
        <w:t>prevalecerá la información contenida en el Anexo A.</w:t>
      </w:r>
    </w:p>
    <w:p w:rsidR="0002601F" w:rsidRDefault="0002601F">
      <w:pPr>
        <w:ind w:left="0" w:right="284" w:hanging="2"/>
        <w:jc w:val="both"/>
        <w:rPr>
          <w:rFonts w:ascii="Calibri" w:eastAsia="Calibri" w:hAnsi="Calibri" w:cs="Calibri"/>
          <w:sz w:val="20"/>
          <w:szCs w:val="20"/>
        </w:rPr>
      </w:pPr>
    </w:p>
    <w:p w:rsidR="00F95676" w:rsidRDefault="00F95676">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F95676" w:rsidRDefault="00A4218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F95676" w:rsidRDefault="00A42180">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95492E" w:rsidRDefault="0095492E" w:rsidP="0095492E">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F95676" w:rsidRDefault="00A42180">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F95676" w:rsidRDefault="00F9567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F95676" w:rsidRDefault="00A4218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F95676" w:rsidRDefault="00F95676">
      <w:pPr>
        <w:ind w:left="0" w:right="-376" w:hanging="2"/>
        <w:jc w:val="both"/>
        <w:rPr>
          <w:rFonts w:ascii="Calibri" w:eastAsia="Calibri" w:hAnsi="Calibri" w:cs="Calibri"/>
          <w:sz w:val="20"/>
          <w:szCs w:val="20"/>
          <w:highlight w:val="yellow"/>
        </w:rPr>
      </w:pPr>
    </w:p>
    <w:p w:rsidR="00F95676" w:rsidRDefault="00A42180">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F95676" w:rsidRDefault="00F95676">
      <w:pPr>
        <w:ind w:left="0" w:right="284" w:hanging="2"/>
        <w:jc w:val="both"/>
        <w:rPr>
          <w:rFonts w:ascii="Calibri" w:eastAsia="Calibri" w:hAnsi="Calibri" w:cs="Calibri"/>
          <w:sz w:val="20"/>
          <w:szCs w:val="20"/>
        </w:rPr>
      </w:pPr>
    </w:p>
    <w:p w:rsidR="00F95676" w:rsidRDefault="00A42180">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F95676" w:rsidRDefault="00F9567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95676" w:rsidRDefault="00A42180">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F95676" w:rsidRDefault="00F9567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F95676" w:rsidRDefault="00F95676">
      <w:pPr>
        <w:ind w:left="0" w:right="-376" w:hanging="2"/>
        <w:jc w:val="both"/>
        <w:rPr>
          <w:rFonts w:ascii="Calibri" w:eastAsia="Calibri" w:hAnsi="Calibri" w:cs="Calibri"/>
          <w:sz w:val="20"/>
          <w:szCs w:val="20"/>
        </w:rPr>
      </w:pPr>
    </w:p>
    <w:p w:rsidR="00F95676" w:rsidRDefault="00A42180">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F95676" w:rsidRDefault="00F95676">
      <w:pPr>
        <w:ind w:left="0" w:right="-376" w:hanging="2"/>
        <w:jc w:val="both"/>
        <w:rPr>
          <w:rFonts w:ascii="Calibri" w:eastAsia="Calibri" w:hAnsi="Calibri" w:cs="Calibri"/>
        </w:rPr>
      </w:pPr>
    </w:p>
    <w:p w:rsidR="00F95676" w:rsidRDefault="00A42180">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F95676" w:rsidRDefault="00F95676">
      <w:pPr>
        <w:ind w:left="0" w:right="-376" w:hanging="2"/>
        <w:jc w:val="both"/>
        <w:rPr>
          <w:rFonts w:ascii="Calibri" w:eastAsia="Calibri" w:hAnsi="Calibri" w:cs="Calibri"/>
          <w:sz w:val="20"/>
          <w:szCs w:val="20"/>
        </w:rPr>
      </w:pPr>
    </w:p>
    <w:p w:rsidR="00F95676" w:rsidRDefault="00A42180">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F95676" w:rsidRDefault="00F95676">
      <w:pPr>
        <w:ind w:left="0" w:right="-376" w:hanging="2"/>
        <w:jc w:val="both"/>
        <w:rPr>
          <w:rFonts w:ascii="Calibri" w:eastAsia="Calibri" w:hAnsi="Calibri" w:cs="Calibri"/>
          <w:sz w:val="20"/>
          <w:szCs w:val="20"/>
        </w:rPr>
      </w:pPr>
    </w:p>
    <w:p w:rsidR="00F95676" w:rsidRPr="00E75EC6" w:rsidRDefault="00A4218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w:t>
      </w:r>
      <w:r w:rsidRPr="00E75EC6">
        <w:rPr>
          <w:rFonts w:ascii="Calibri" w:eastAsia="Calibri" w:hAnsi="Calibri" w:cs="Calibri"/>
          <w:sz w:val="20"/>
          <w:szCs w:val="20"/>
        </w:rPr>
        <w:t>proveedor al 202</w:t>
      </w:r>
      <w:r w:rsidR="00E75EC6" w:rsidRPr="00E75EC6">
        <w:rPr>
          <w:rFonts w:ascii="Calibri" w:eastAsia="Calibri" w:hAnsi="Calibri" w:cs="Calibri"/>
          <w:sz w:val="20"/>
          <w:szCs w:val="20"/>
        </w:rPr>
        <w:t>3</w:t>
      </w:r>
      <w:r w:rsidRPr="00E75EC6">
        <w:rPr>
          <w:rFonts w:ascii="Calibri" w:eastAsia="Calibri" w:hAnsi="Calibri" w:cs="Calibri"/>
          <w:sz w:val="20"/>
          <w:szCs w:val="20"/>
        </w:rPr>
        <w:t>.</w:t>
      </w:r>
    </w:p>
    <w:p w:rsidR="00F95676" w:rsidRPr="00E75EC6" w:rsidRDefault="00F95676">
      <w:pPr>
        <w:ind w:left="0" w:right="-376" w:hanging="2"/>
        <w:jc w:val="both"/>
        <w:rPr>
          <w:rFonts w:ascii="Calibri" w:eastAsia="Calibri" w:hAnsi="Calibri" w:cs="Calibri"/>
          <w:sz w:val="20"/>
          <w:szCs w:val="20"/>
        </w:rPr>
      </w:pPr>
    </w:p>
    <w:p w:rsidR="00F95676" w:rsidRDefault="00A42180">
      <w:pPr>
        <w:numPr>
          <w:ilvl w:val="0"/>
          <w:numId w:val="3"/>
        </w:numPr>
        <w:ind w:left="0" w:right="-376" w:hanging="2"/>
        <w:jc w:val="both"/>
        <w:rPr>
          <w:rFonts w:ascii="Calibri" w:eastAsia="Calibri" w:hAnsi="Calibri" w:cs="Calibri"/>
          <w:sz w:val="20"/>
          <w:szCs w:val="20"/>
        </w:rPr>
      </w:pPr>
      <w:r w:rsidRPr="00E75EC6">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E75EC6" w:rsidRPr="00E75EC6">
        <w:rPr>
          <w:rFonts w:ascii="Calibri" w:eastAsia="Calibri" w:hAnsi="Calibri" w:cs="Calibri"/>
          <w:sz w:val="20"/>
          <w:szCs w:val="20"/>
        </w:rPr>
        <w:t xml:space="preserve">marca, modelo </w:t>
      </w:r>
      <w:r w:rsidRPr="00E75EC6">
        <w:rPr>
          <w:rFonts w:ascii="Calibri" w:eastAsia="Calibri" w:hAnsi="Calibri" w:cs="Calibri"/>
          <w:sz w:val="20"/>
          <w:szCs w:val="20"/>
        </w:rPr>
        <w:t>y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Pr="00E75EC6">
        <w:rPr>
          <w:rFonts w:ascii="Calibri" w:eastAsia="Calibri" w:hAnsi="Calibri" w:cs="Calibri"/>
          <w:b/>
          <w:sz w:val="20"/>
          <w:szCs w:val="20"/>
        </w:rPr>
        <w:t xml:space="preserve">(ANEXO </w:t>
      </w:r>
      <w:r w:rsidR="00E75EC6" w:rsidRPr="00E75EC6">
        <w:rPr>
          <w:rFonts w:ascii="Calibri" w:eastAsia="Calibri" w:hAnsi="Calibri" w:cs="Calibri"/>
          <w:b/>
          <w:sz w:val="20"/>
          <w:szCs w:val="20"/>
        </w:rPr>
        <w:t>C</w:t>
      </w:r>
      <w:r w:rsidRPr="00E75EC6">
        <w:rPr>
          <w:rFonts w:ascii="Calibri" w:eastAsia="Calibri" w:hAnsi="Calibri" w:cs="Calibri"/>
          <w:b/>
          <w:sz w:val="20"/>
          <w:szCs w:val="20"/>
        </w:rPr>
        <w:t>).</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C022BB" w:rsidRDefault="00A42180" w:rsidP="00C022BB">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lastRenderedPageBreak/>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w:t>
      </w:r>
      <w:r w:rsidR="00C022BB">
        <w:rPr>
          <w:rFonts w:ascii="Calibri" w:eastAsia="Calibri" w:hAnsi="Calibri" w:cs="Calibri"/>
          <w:color w:val="222222"/>
          <w:sz w:val="20"/>
          <w:szCs w:val="20"/>
          <w:highlight w:val="white"/>
        </w:rPr>
        <w:t xml:space="preserve">el punto 15  del apartado  </w:t>
      </w:r>
      <w:r w:rsidR="00C022BB" w:rsidRPr="007207DD">
        <w:rPr>
          <w:rFonts w:ascii="Calibri" w:eastAsia="Calibri" w:hAnsi="Calibri" w:cs="Calibri"/>
          <w:color w:val="222222"/>
          <w:sz w:val="20"/>
          <w:szCs w:val="20"/>
        </w:rPr>
        <w:t>“IV descalificaciones”.</w:t>
      </w:r>
    </w:p>
    <w:p w:rsidR="00F95676" w:rsidRDefault="00A42180" w:rsidP="00C022BB">
      <w:pPr>
        <w:numPr>
          <w:ilvl w:val="0"/>
          <w:numId w:val="3"/>
        </w:numPr>
        <w:ind w:left="-1" w:right="-376"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F95676" w:rsidRDefault="00A42180">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02601F" w:rsidRPr="000858A4" w:rsidRDefault="00A42180" w:rsidP="0095492E">
      <w:pPr>
        <w:numPr>
          <w:ilvl w:val="0"/>
          <w:numId w:val="3"/>
        </w:numPr>
        <w:spacing w:before="240" w:after="240" w:line="276" w:lineRule="auto"/>
        <w:ind w:left="0" w:hanging="2"/>
        <w:jc w:val="both"/>
        <w:rPr>
          <w:rFonts w:ascii="Calibri" w:eastAsia="Calibri" w:hAnsi="Calibri" w:cs="Calibri"/>
          <w:b/>
          <w:sz w:val="20"/>
          <w:szCs w:val="20"/>
        </w:rPr>
      </w:pPr>
      <w:r>
        <w:rPr>
          <w:rFonts w:ascii="Calibri" w:eastAsia="Calibri" w:hAnsi="Calibri" w:cs="Calibri"/>
          <w:sz w:val="20"/>
          <w:szCs w:val="20"/>
        </w:rPr>
        <w:t xml:space="preserve"> </w:t>
      </w:r>
      <w:r w:rsidR="0002601F" w:rsidRPr="0002601F">
        <w:rPr>
          <w:rFonts w:ascii="Calibri" w:eastAsia="Calibri" w:hAnsi="Calibri" w:cs="Calibri"/>
          <w:sz w:val="20"/>
          <w:szCs w:val="20"/>
          <w:highlight w:val="white"/>
        </w:rPr>
        <w:t xml:space="preserve">Carta original con firma autógrafa del fabricante o distribuidor mayorista  digitalizada en la que manifieste que el licitante es distribuidor autorizado de los bienes ofertados y que responderá de manera solidaria y conjunta con el participante para la aplicación de garantías de fábrica, mano de obra, componentes por defectos de fabricación y/o vicios ocultos de los bienes ofertados por el participante, por un periodo mínimo de 1 año a partir de la entrega, indicando el número de partida que respalda el documento.  </w:t>
      </w:r>
      <w:r w:rsidR="0002601F" w:rsidRPr="000858A4">
        <w:rPr>
          <w:rFonts w:ascii="Calibri" w:eastAsia="Calibri" w:hAnsi="Calibri" w:cs="Calibri"/>
          <w:b/>
          <w:sz w:val="20"/>
          <w:szCs w:val="20"/>
          <w:highlight w:val="white"/>
        </w:rPr>
        <w:t>(Aplica para todas las partidas).</w:t>
      </w:r>
    </w:p>
    <w:p w:rsidR="0002601F" w:rsidRDefault="0002601F" w:rsidP="0002601F">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02601F" w:rsidRPr="00D43FFC" w:rsidRDefault="0002601F" w:rsidP="0002601F">
      <w:pPr>
        <w:numPr>
          <w:ilvl w:val="0"/>
          <w:numId w:val="3"/>
        </w:numPr>
        <w:spacing w:before="240" w:after="240" w:line="276" w:lineRule="auto"/>
        <w:ind w:left="0" w:hanging="2"/>
        <w:jc w:val="both"/>
        <w:rPr>
          <w:rFonts w:ascii="Calibri" w:eastAsia="Calibri" w:hAnsi="Calibri" w:cs="Calibri"/>
          <w:sz w:val="20"/>
          <w:szCs w:val="20"/>
        </w:rPr>
      </w:pPr>
      <w:r w:rsidRPr="00D43FFC">
        <w:rPr>
          <w:rFonts w:ascii="Calibri" w:eastAsia="Calibri" w:hAnsi="Calibri" w:cs="Calibri"/>
          <w:sz w:val="20"/>
          <w:szCs w:val="20"/>
        </w:rPr>
        <w:t xml:space="preserve">Catálogo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Pr="00D43FFC">
        <w:rPr>
          <w:rFonts w:ascii="Calibri" w:eastAsia="Calibri" w:hAnsi="Calibri" w:cs="Calibri"/>
          <w:b/>
          <w:sz w:val="20"/>
          <w:szCs w:val="20"/>
        </w:rPr>
        <w:t>(</w:t>
      </w:r>
      <w:r w:rsidR="000858A4">
        <w:rPr>
          <w:rFonts w:ascii="Calibri" w:eastAsia="Calibri" w:hAnsi="Calibri" w:cs="Calibri"/>
          <w:b/>
          <w:i/>
          <w:sz w:val="20"/>
          <w:szCs w:val="20"/>
        </w:rPr>
        <w:t>(</w:t>
      </w:r>
      <w:r>
        <w:rPr>
          <w:rFonts w:ascii="Calibri" w:eastAsia="Calibri" w:hAnsi="Calibri" w:cs="Calibri"/>
          <w:b/>
          <w:i/>
          <w:sz w:val="20"/>
          <w:szCs w:val="20"/>
        </w:rPr>
        <w:t>plica para las partidas  1, 2, 3, 4, 5, 6, 7, 8, 9,10, 11, 12, 13, 14, 15, 16, 17, 18, 19, 20, 21, 22, 24, 25, 26, 27, 28, 29, 30, 31, 32 y 33.</w:t>
      </w:r>
    </w:p>
    <w:p w:rsidR="0002601F" w:rsidRPr="00D43FFC" w:rsidRDefault="0002601F" w:rsidP="0002601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43FFC">
        <w:rPr>
          <w:rFonts w:ascii="Calibri" w:eastAsia="Calibri" w:hAnsi="Calibri" w:cs="Calibri"/>
          <w:color w:val="000000"/>
          <w:sz w:val="20"/>
          <w:szCs w:val="20"/>
        </w:rPr>
        <w:t xml:space="preserve">En caso de que </w:t>
      </w:r>
      <w:r w:rsidRPr="00D43FFC">
        <w:rPr>
          <w:rFonts w:ascii="Calibri" w:eastAsia="Calibri" w:hAnsi="Calibri" w:cs="Calibri"/>
          <w:b/>
          <w:color w:val="000000"/>
          <w:sz w:val="20"/>
          <w:szCs w:val="20"/>
        </w:rPr>
        <w:t>el</w:t>
      </w:r>
      <w:r w:rsidRPr="00D43FFC">
        <w:rPr>
          <w:rFonts w:ascii="Calibri" w:eastAsia="Calibri" w:hAnsi="Calibri" w:cs="Calibri"/>
          <w:color w:val="000000"/>
          <w:sz w:val="20"/>
          <w:szCs w:val="20"/>
        </w:rPr>
        <w:t xml:space="preserve"> </w:t>
      </w:r>
      <w:r w:rsidRPr="00D43FFC">
        <w:rPr>
          <w:rFonts w:ascii="Calibri" w:eastAsia="Calibri" w:hAnsi="Calibri" w:cs="Calibri"/>
          <w:b/>
          <w:color w:val="000000"/>
          <w:sz w:val="20"/>
          <w:szCs w:val="20"/>
        </w:rPr>
        <w:t>catálogo no indique alguna característica</w:t>
      </w:r>
      <w:r w:rsidRPr="00D43FFC">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02601F" w:rsidRPr="00D43FFC" w:rsidRDefault="0002601F" w:rsidP="0002601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2601F" w:rsidRPr="00D43FFC" w:rsidRDefault="0002601F" w:rsidP="0002601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D43FFC">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02601F" w:rsidRPr="00D43FFC" w:rsidRDefault="0002601F" w:rsidP="0002601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2601F" w:rsidRDefault="0002601F" w:rsidP="0002601F">
      <w:pPr>
        <w:numPr>
          <w:ilvl w:val="0"/>
          <w:numId w:val="3"/>
        </w:numPr>
        <w:spacing w:before="240" w:after="240" w:line="276" w:lineRule="auto"/>
        <w:ind w:left="0" w:hanging="2"/>
        <w:jc w:val="both"/>
        <w:rPr>
          <w:rFonts w:ascii="Calibri" w:eastAsia="Calibri" w:hAnsi="Calibri" w:cs="Calibri"/>
          <w:sz w:val="20"/>
          <w:szCs w:val="20"/>
        </w:rPr>
      </w:pPr>
      <w:r w:rsidRPr="00D43FFC">
        <w:rPr>
          <w:rFonts w:ascii="Calibri" w:eastAsia="Calibri" w:hAnsi="Calibri" w:cs="Calibri"/>
          <w:sz w:val="20"/>
          <w:szCs w:val="20"/>
        </w:rPr>
        <w:t>Catálogo de los bienes ofertados, mismo que deberá contener como mínimo la siguiente información: imagen, marca, modelo</w:t>
      </w:r>
      <w:r>
        <w:rPr>
          <w:rFonts w:ascii="Calibri" w:eastAsia="Calibri" w:hAnsi="Calibri" w:cs="Calibri"/>
          <w:sz w:val="20"/>
          <w:szCs w:val="20"/>
        </w:rPr>
        <w:t xml:space="preserve">, ficha técnica y manuales en español. </w:t>
      </w:r>
      <w:r w:rsidRPr="00D43FFC">
        <w:rPr>
          <w:rFonts w:ascii="Calibri" w:eastAsia="Calibri" w:hAnsi="Calibri" w:cs="Calibri"/>
          <w:sz w:val="20"/>
          <w:szCs w:val="20"/>
        </w:rPr>
        <w:t>Se aclara que, si entre la descripción de la oferta técnica y lo expresado en el catálogo</w:t>
      </w:r>
      <w:r>
        <w:rPr>
          <w:rFonts w:ascii="Calibri" w:eastAsia="Calibri" w:hAnsi="Calibri" w:cs="Calibri"/>
          <w:sz w:val="20"/>
          <w:szCs w:val="20"/>
        </w:rPr>
        <w:t xml:space="preserve"> de producto existen datos contradictorios entre sí, quedará descalificado. </w:t>
      </w:r>
      <w:r>
        <w:rPr>
          <w:rFonts w:ascii="Calibri" w:eastAsia="Calibri" w:hAnsi="Calibri" w:cs="Calibri"/>
          <w:b/>
          <w:i/>
          <w:sz w:val="20"/>
          <w:szCs w:val="20"/>
        </w:rPr>
        <w:t>(Aplica para la partida 23)</w:t>
      </w:r>
    </w:p>
    <w:p w:rsidR="0002601F" w:rsidRDefault="0002601F" w:rsidP="0002601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02601F" w:rsidRDefault="0002601F" w:rsidP="0002601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02601F" w:rsidRDefault="0002601F" w:rsidP="0002601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02601F" w:rsidRPr="006A1C0A" w:rsidRDefault="0002601F" w:rsidP="006A1C0A">
      <w:pPr>
        <w:numPr>
          <w:ilvl w:val="0"/>
          <w:numId w:val="3"/>
        </w:numPr>
        <w:spacing w:before="240" w:after="240" w:line="276" w:lineRule="auto"/>
        <w:ind w:left="0" w:hanging="2"/>
        <w:jc w:val="both"/>
        <w:rPr>
          <w:rFonts w:ascii="Calibri" w:eastAsia="Calibri" w:hAnsi="Calibri" w:cs="Calibri"/>
          <w:sz w:val="20"/>
          <w:szCs w:val="20"/>
        </w:rPr>
      </w:pPr>
      <w:r w:rsidRPr="006A1C0A">
        <w:rPr>
          <w:rFonts w:ascii="Calibri" w:eastAsia="Calibri" w:hAnsi="Calibri" w:cs="Calibri"/>
          <w:sz w:val="20"/>
          <w:szCs w:val="20"/>
        </w:rPr>
        <w:t xml:space="preserve">Carta compromiso </w:t>
      </w:r>
      <w:proofErr w:type="spellStart"/>
      <w:r w:rsidRPr="006A1C0A">
        <w:rPr>
          <w:rFonts w:ascii="Calibri" w:eastAsia="Calibri" w:hAnsi="Calibri" w:cs="Calibri"/>
          <w:sz w:val="20"/>
          <w:szCs w:val="20"/>
        </w:rPr>
        <w:t>antisoborno</w:t>
      </w:r>
      <w:proofErr w:type="spellEnd"/>
      <w:r w:rsidRPr="006A1C0A">
        <w:rPr>
          <w:rFonts w:ascii="Calibri" w:eastAsia="Calibri" w:hAnsi="Calibri" w:cs="Calibri"/>
          <w:sz w:val="20"/>
          <w:szCs w:val="20"/>
        </w:rPr>
        <w:t xml:space="preserve"> en hoja membretada y firmada por el representante o apoderado legal acreditado. </w:t>
      </w:r>
      <w:r w:rsidRPr="00A61F71">
        <w:rPr>
          <w:rFonts w:ascii="Calibri" w:eastAsia="Calibri" w:hAnsi="Calibri" w:cs="Calibri"/>
          <w:b/>
          <w:sz w:val="20"/>
          <w:szCs w:val="20"/>
        </w:rPr>
        <w:t xml:space="preserve">(ANEXO </w:t>
      </w:r>
      <w:r w:rsidR="00A61F71" w:rsidRPr="00A61F71">
        <w:rPr>
          <w:rFonts w:ascii="Calibri" w:eastAsia="Calibri" w:hAnsi="Calibri" w:cs="Calibri"/>
          <w:b/>
          <w:sz w:val="20"/>
          <w:szCs w:val="20"/>
        </w:rPr>
        <w:t>D</w:t>
      </w:r>
      <w:r w:rsidRPr="00A61F71">
        <w:rPr>
          <w:rFonts w:ascii="Calibri" w:eastAsia="Calibri" w:hAnsi="Calibri" w:cs="Calibri"/>
          <w:b/>
          <w:sz w:val="20"/>
          <w:szCs w:val="20"/>
        </w:rPr>
        <w:t>)</w:t>
      </w:r>
      <w:r w:rsidR="00A61F71">
        <w:rPr>
          <w:rFonts w:ascii="Calibri" w:eastAsia="Calibri" w:hAnsi="Calibri" w:cs="Calibri"/>
          <w:b/>
          <w:sz w:val="20"/>
          <w:szCs w:val="20"/>
        </w:rPr>
        <w:t>.</w:t>
      </w:r>
    </w:p>
    <w:p w:rsidR="0002601F" w:rsidRDefault="0002601F" w:rsidP="000858A4">
      <w:pPr>
        <w:numPr>
          <w:ilvl w:val="0"/>
          <w:numId w:val="3"/>
        </w:numPr>
        <w:spacing w:before="240" w:after="240" w:line="276" w:lineRule="auto"/>
        <w:ind w:left="0" w:hanging="2"/>
        <w:jc w:val="both"/>
        <w:rPr>
          <w:rFonts w:ascii="Calibri" w:eastAsia="Calibri" w:hAnsi="Calibri" w:cs="Calibri"/>
          <w:b/>
          <w: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p>
    <w:p w:rsidR="000858A4" w:rsidRPr="00944E0A" w:rsidRDefault="000858A4" w:rsidP="000858A4">
      <w:pPr>
        <w:numPr>
          <w:ilvl w:val="0"/>
          <w:numId w:val="3"/>
        </w:numPr>
        <w:spacing w:before="240" w:after="240" w:line="276" w:lineRule="auto"/>
        <w:ind w:left="0" w:hanging="2"/>
        <w:jc w:val="both"/>
        <w:textDirection w:val="lrTb"/>
        <w:rPr>
          <w:rFonts w:ascii="Calibri" w:hAnsi="Calibri" w:cs="Calibri"/>
          <w:sz w:val="22"/>
          <w:szCs w:val="22"/>
        </w:rPr>
      </w:pPr>
      <w:r w:rsidRPr="00944E0A">
        <w:rPr>
          <w:rFonts w:ascii="Calibri" w:hAnsi="Calibri" w:cs="Calibri"/>
          <w:b/>
          <w:sz w:val="22"/>
          <w:szCs w:val="22"/>
        </w:rPr>
        <w:t xml:space="preserve"> “Anexo A”</w:t>
      </w:r>
      <w:r w:rsidRPr="00944E0A">
        <w:rPr>
          <w:rFonts w:ascii="Calibri" w:hAnsi="Calibri" w:cs="Calibri"/>
          <w:sz w:val="22"/>
          <w:szCs w:val="22"/>
        </w:rPr>
        <w:t xml:space="preserve"> en hoja membretada del licitante participante</w:t>
      </w:r>
      <w:r w:rsidRPr="00944E0A">
        <w:rPr>
          <w:rFonts w:ascii="Calibri" w:hAnsi="Calibri" w:cs="Calibri"/>
          <w:b/>
          <w:sz w:val="22"/>
          <w:szCs w:val="22"/>
        </w:rPr>
        <w:t xml:space="preserve">. </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95676" w:rsidRDefault="00A42180">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w:t>
      </w:r>
      <w:r w:rsidRPr="006A1C0A">
        <w:rPr>
          <w:rFonts w:ascii="Calibri" w:eastAsia="Calibri" w:hAnsi="Calibri" w:cs="Calibri"/>
          <w:color w:val="000000"/>
          <w:sz w:val="20"/>
          <w:szCs w:val="20"/>
        </w:rPr>
        <w:t xml:space="preserve">especificaciones, según participe. Por idénticas características se entenderá la definición señalada en el punto </w:t>
      </w:r>
      <w:r w:rsidR="006A1C0A" w:rsidRPr="006A1C0A">
        <w:rPr>
          <w:rFonts w:ascii="Calibri" w:eastAsia="Calibri" w:hAnsi="Calibri" w:cs="Calibri"/>
          <w:color w:val="000000"/>
          <w:sz w:val="20"/>
          <w:szCs w:val="20"/>
        </w:rPr>
        <w:t>7</w:t>
      </w:r>
      <w:r w:rsidRPr="006A1C0A">
        <w:rPr>
          <w:rFonts w:ascii="Calibri" w:eastAsia="Calibri" w:hAnsi="Calibri" w:cs="Calibri"/>
          <w:color w:val="000000"/>
          <w:sz w:val="20"/>
          <w:szCs w:val="20"/>
        </w:rPr>
        <w:t xml:space="preserve"> del apartado VI. Condiciones de estas bases.</w:t>
      </w:r>
    </w:p>
    <w:p w:rsidR="00F95676" w:rsidRDefault="00F95676">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0858A4" w:rsidRPr="000858A4" w:rsidRDefault="000858A4" w:rsidP="000858A4">
      <w:pPr>
        <w:pBdr>
          <w:top w:val="nil"/>
          <w:left w:val="nil"/>
          <w:bottom w:val="nil"/>
          <w:right w:val="nil"/>
          <w:between w:val="nil"/>
        </w:pBdr>
        <w:spacing w:line="240" w:lineRule="auto"/>
        <w:ind w:left="0" w:right="-425" w:hanging="2"/>
        <w:jc w:val="both"/>
        <w:rPr>
          <w:rFonts w:ascii="Calibri" w:eastAsia="Calibri" w:hAnsi="Calibri" w:cs="Calibri"/>
          <w:sz w:val="20"/>
          <w:szCs w:val="20"/>
        </w:rPr>
      </w:pPr>
      <w:r w:rsidRPr="000858A4">
        <w:rPr>
          <w:rFonts w:ascii="Calibri" w:eastAsia="Calibri" w:hAnsi="Calibri" w:cs="Calibri"/>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F95676" w:rsidRDefault="00F95676">
      <w:pPr>
        <w:ind w:left="0" w:right="-376" w:hanging="2"/>
        <w:jc w:val="both"/>
        <w:rPr>
          <w:rFonts w:ascii="Calibri" w:eastAsia="Calibri" w:hAnsi="Calibri" w:cs="Calibri"/>
          <w:sz w:val="20"/>
          <w:szCs w:val="20"/>
          <w:highlight w:val="yellow"/>
        </w:rPr>
      </w:pPr>
    </w:p>
    <w:p w:rsidR="00F95676" w:rsidRDefault="00A42180">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w:t>
      </w:r>
      <w:r w:rsidR="0095492E">
        <w:rPr>
          <w:rFonts w:ascii="Calibri" w:eastAsia="Calibri" w:hAnsi="Calibri" w:cs="Calibri"/>
          <w:color w:val="000000"/>
          <w:sz w:val="20"/>
          <w:szCs w:val="20"/>
        </w:rPr>
        <w:t xml:space="preserve">pante, indicando marca,  y modelo </w:t>
      </w:r>
      <w:r>
        <w:rPr>
          <w:rFonts w:ascii="Calibri" w:eastAsia="Calibri" w:hAnsi="Calibri" w:cs="Calibri"/>
          <w:color w:val="000000"/>
          <w:sz w:val="20"/>
          <w:szCs w:val="20"/>
        </w:rPr>
        <w:t xml:space="preserve">.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F95676" w:rsidRDefault="00F9567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F95676" w:rsidRDefault="00A4218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95676" w:rsidRDefault="00A42180">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punto </w:t>
      </w:r>
      <w:r w:rsidR="006E5352">
        <w:rPr>
          <w:rFonts w:ascii="Calibri" w:eastAsia="Calibri" w:hAnsi="Calibri" w:cs="Calibri"/>
          <w:color w:val="000000"/>
          <w:sz w:val="20"/>
          <w:szCs w:val="20"/>
        </w:rPr>
        <w:t>7</w:t>
      </w:r>
      <w:r>
        <w:rPr>
          <w:rFonts w:ascii="Calibri" w:eastAsia="Calibri" w:hAnsi="Calibri" w:cs="Calibri"/>
          <w:color w:val="000000"/>
          <w:sz w:val="20"/>
          <w:szCs w:val="20"/>
        </w:rPr>
        <w:t xml:space="preserve"> del apartado VI. Condiciones de estas bases.</w:t>
      </w:r>
    </w:p>
    <w:p w:rsidR="00F95676" w:rsidRDefault="00F9567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95676" w:rsidRDefault="00A4218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F95676" w:rsidRDefault="00F95676">
      <w:pPr>
        <w:ind w:left="0" w:right="-376" w:hanging="2"/>
        <w:jc w:val="both"/>
        <w:rPr>
          <w:rFonts w:ascii="Calibri" w:eastAsia="Calibri" w:hAnsi="Calibri" w:cs="Calibri"/>
          <w:sz w:val="20"/>
          <w:szCs w:val="20"/>
        </w:rPr>
      </w:pPr>
    </w:p>
    <w:p w:rsidR="00F95676" w:rsidRDefault="00A42180">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F95676" w:rsidRDefault="00F95676">
      <w:pPr>
        <w:ind w:left="0" w:right="-376" w:hanging="2"/>
        <w:jc w:val="both"/>
        <w:rPr>
          <w:rFonts w:ascii="Calibri" w:eastAsia="Calibri" w:hAnsi="Calibri" w:cs="Calibri"/>
          <w:sz w:val="20"/>
          <w:szCs w:val="20"/>
        </w:rPr>
      </w:pPr>
    </w:p>
    <w:p w:rsidR="00F95676" w:rsidRDefault="00A42180" w:rsidP="006A2CC1">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F95676" w:rsidRDefault="00F95676" w:rsidP="006A2CC1">
      <w:pPr>
        <w:spacing w:before="240"/>
        <w:ind w:left="0" w:hanging="2"/>
        <w:jc w:val="both"/>
        <w:rPr>
          <w:sz w:val="20"/>
          <w:szCs w:val="20"/>
        </w:rPr>
      </w:pPr>
    </w:p>
    <w:p w:rsidR="00F95676" w:rsidRDefault="00A42180" w:rsidP="006A2CC1">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r w:rsidR="00A61F71" w:rsidRPr="00A61F71">
        <w:rPr>
          <w:rFonts w:ascii="Calibri" w:eastAsia="Calibri" w:hAnsi="Calibri" w:cs="Calibri"/>
          <w:b/>
          <w:sz w:val="20"/>
          <w:szCs w:val="20"/>
        </w:rPr>
        <w:t>(ANEXO F)</w:t>
      </w:r>
    </w:p>
    <w:p w:rsidR="00F95676" w:rsidRDefault="00A42180" w:rsidP="006A2CC1">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F95676" w:rsidRDefault="00A42180" w:rsidP="006A2CC1">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F95676" w:rsidRDefault="00A42180" w:rsidP="006A2CC1">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F95676" w:rsidRDefault="00A42180" w:rsidP="006A2CC1">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F95676" w:rsidRDefault="00A42180" w:rsidP="006A2CC1">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F95676" w:rsidRDefault="00F9567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95676" w:rsidRDefault="00A4218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Los contratos generados en el proceso de invitación se sujetarán a lo dispuesto en el Título Séptimo Contratos Administrativos Capítulo IV de la Suspensión, Terminación y Rescisión de los Contratos de la Ley y demás normatividad aplicable.</w:t>
      </w:r>
    </w:p>
    <w:p w:rsidR="00F95676" w:rsidRDefault="00A42180" w:rsidP="006A2CC1">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w:t>
      </w:r>
      <w:r w:rsidR="00325C31">
        <w:rPr>
          <w:rFonts w:ascii="Calibri" w:eastAsia="Calibri" w:hAnsi="Calibri" w:cs="Calibri"/>
          <w:sz w:val="20"/>
          <w:szCs w:val="20"/>
        </w:rPr>
        <w:t>articip</w:t>
      </w:r>
      <w:r w:rsidR="00567125">
        <w:rPr>
          <w:rFonts w:ascii="Calibri" w:eastAsia="Calibri" w:hAnsi="Calibri" w:cs="Calibri"/>
          <w:sz w:val="20"/>
          <w:szCs w:val="20"/>
        </w:rPr>
        <w:t>a</w:t>
      </w:r>
      <w:r w:rsidR="00325C31">
        <w:rPr>
          <w:rFonts w:ascii="Calibri" w:eastAsia="Calibri" w:hAnsi="Calibri" w:cs="Calibri"/>
          <w:sz w:val="20"/>
          <w:szCs w:val="20"/>
        </w:rPr>
        <w:t>ntes</w:t>
      </w:r>
      <w:r>
        <w:rPr>
          <w:rFonts w:ascii="Calibri" w:eastAsia="Calibri" w:hAnsi="Calibri" w:cs="Calibri"/>
          <w:sz w:val="20"/>
          <w:szCs w:val="20"/>
        </w:rPr>
        <w:t xml:space="preserve"> adjudicados presenten:</w:t>
      </w:r>
    </w:p>
    <w:p w:rsidR="006A1C0A" w:rsidRPr="006A1C0A" w:rsidRDefault="006A1C0A" w:rsidP="006A1C0A">
      <w:pPr>
        <w:numPr>
          <w:ilvl w:val="0"/>
          <w:numId w:val="16"/>
        </w:numPr>
        <w:suppressAutoHyphens w:val="0"/>
        <w:spacing w:before="240" w:line="240" w:lineRule="auto"/>
        <w:ind w:leftChars="0" w:left="0" w:firstLineChars="0" w:hanging="2"/>
        <w:jc w:val="both"/>
        <w:textDirection w:val="lrTb"/>
        <w:textAlignment w:val="auto"/>
        <w:outlineLvl w:val="9"/>
        <w:rPr>
          <w:rFonts w:ascii="Calibri" w:hAnsi="Calibri" w:cs="Calibri"/>
          <w:sz w:val="20"/>
          <w:szCs w:val="20"/>
        </w:rPr>
      </w:pPr>
      <w:r w:rsidRPr="006A1C0A">
        <w:rPr>
          <w:rFonts w:ascii="Calibri" w:eastAsia="Calibri" w:hAnsi="Calibri" w:cs="Calibri"/>
          <w:sz w:val="20"/>
          <w:szCs w:val="20"/>
        </w:rPr>
        <w:t>Opinión positiva VIGENTE que emite el Servicio de Administración Tributaria (SAT);</w:t>
      </w:r>
    </w:p>
    <w:p w:rsidR="006A1C0A" w:rsidRPr="006A1C0A" w:rsidRDefault="006A1C0A" w:rsidP="006A1C0A">
      <w:pPr>
        <w:numPr>
          <w:ilvl w:val="0"/>
          <w:numId w:val="16"/>
        </w:numPr>
        <w:suppressAutoHyphens w:val="0"/>
        <w:spacing w:line="240" w:lineRule="auto"/>
        <w:ind w:leftChars="0" w:left="0" w:firstLineChars="0" w:hanging="2"/>
        <w:jc w:val="both"/>
        <w:textDirection w:val="lrTb"/>
        <w:textAlignment w:val="auto"/>
        <w:outlineLvl w:val="9"/>
        <w:rPr>
          <w:rFonts w:ascii="Calibri" w:hAnsi="Calibri" w:cs="Calibri"/>
          <w:sz w:val="20"/>
          <w:szCs w:val="20"/>
        </w:rPr>
      </w:pPr>
      <w:r w:rsidRPr="006A1C0A">
        <w:rPr>
          <w:rFonts w:ascii="Calibri" w:eastAsia="Calibri" w:hAnsi="Calibri" w:cs="Calibri"/>
          <w:color w:val="222222"/>
          <w:sz w:val="20"/>
          <w:szCs w:val="20"/>
          <w:highlight w:val="white"/>
        </w:rPr>
        <w:t xml:space="preserve">Opinión del Cumplimiento de Obligaciones en materia de Seguridad Social, </w:t>
      </w:r>
      <w:r w:rsidRPr="006A1C0A">
        <w:rPr>
          <w:rFonts w:ascii="Calibri" w:eastAsia="Calibri" w:hAnsi="Calibri" w:cs="Calibri"/>
          <w:sz w:val="20"/>
          <w:szCs w:val="20"/>
        </w:rPr>
        <w:t xml:space="preserve"> </w:t>
      </w:r>
      <w:r w:rsidRPr="006A1C0A">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6A1C0A">
        <w:rPr>
          <w:rFonts w:ascii="Calibri" w:eastAsia="Calibri" w:hAnsi="Calibri" w:cs="Calibri"/>
          <w:color w:val="222222"/>
          <w:sz w:val="20"/>
          <w:szCs w:val="20"/>
          <w:highlight w:val="white"/>
          <w:u w:val="single"/>
        </w:rPr>
        <w:t xml:space="preserve">sentido negativo. </w:t>
      </w:r>
      <w:r w:rsidRPr="006A1C0A">
        <w:rPr>
          <w:rFonts w:ascii="Calibri" w:eastAsia="Calibri" w:hAnsi="Calibri" w:cs="Calibri"/>
          <w:color w:val="222222"/>
          <w:sz w:val="20"/>
          <w:szCs w:val="20"/>
          <w:highlight w:val="white"/>
        </w:rPr>
        <w:t>Esta opinión deberá estar emitida con una fecha de expedición no mayor a</w:t>
      </w:r>
      <w:r w:rsidRPr="006A1C0A">
        <w:rPr>
          <w:rFonts w:ascii="Calibri" w:eastAsia="Calibri" w:hAnsi="Calibri" w:cs="Calibri"/>
          <w:b/>
          <w:color w:val="222222"/>
          <w:sz w:val="20"/>
          <w:szCs w:val="20"/>
          <w:highlight w:val="white"/>
        </w:rPr>
        <w:t xml:space="preserve"> 15 días</w:t>
      </w:r>
      <w:r w:rsidRPr="006A1C0A">
        <w:rPr>
          <w:rFonts w:ascii="Calibri" w:eastAsia="Calibri" w:hAnsi="Calibri" w:cs="Calibri"/>
          <w:color w:val="222222"/>
          <w:sz w:val="20"/>
          <w:szCs w:val="20"/>
          <w:highlight w:val="white"/>
        </w:rPr>
        <w:t xml:space="preserve"> naturales anteriores a la fecha de firma del contrato.</w:t>
      </w:r>
    </w:p>
    <w:p w:rsidR="006A1C0A" w:rsidRPr="006A1C0A" w:rsidRDefault="006A1C0A" w:rsidP="006A1C0A">
      <w:pPr>
        <w:numPr>
          <w:ilvl w:val="0"/>
          <w:numId w:val="16"/>
        </w:numPr>
        <w:suppressAutoHyphens w:val="0"/>
        <w:spacing w:line="240" w:lineRule="auto"/>
        <w:ind w:leftChars="0" w:left="0" w:firstLineChars="0" w:hanging="2"/>
        <w:jc w:val="both"/>
        <w:textDirection w:val="lrTb"/>
        <w:textAlignment w:val="auto"/>
        <w:outlineLvl w:val="9"/>
        <w:rPr>
          <w:rFonts w:ascii="Calibri" w:hAnsi="Calibri" w:cs="Calibri"/>
          <w:sz w:val="20"/>
          <w:szCs w:val="20"/>
        </w:rPr>
      </w:pPr>
      <w:r w:rsidRPr="006A1C0A">
        <w:rPr>
          <w:rFonts w:ascii="Calibri" w:eastAsia="Calibri" w:hAnsi="Calibri" w:cs="Calibri"/>
          <w:color w:val="222222"/>
          <w:sz w:val="20"/>
          <w:szCs w:val="20"/>
          <w:highlight w:val="white"/>
        </w:rPr>
        <w:t xml:space="preserve">Constancia </w:t>
      </w:r>
      <w:r w:rsidRPr="006A1C0A">
        <w:rPr>
          <w:rFonts w:ascii="Calibri" w:eastAsia="Calibri" w:hAnsi="Calibri" w:cs="Calibri"/>
          <w:sz w:val="20"/>
          <w:szCs w:val="20"/>
        </w:rPr>
        <w:t>VIGENTE</w:t>
      </w:r>
      <w:r w:rsidRPr="006A1C0A">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 </w:t>
      </w:r>
    </w:p>
    <w:p w:rsidR="006A1C0A" w:rsidRPr="006A1C0A" w:rsidRDefault="006A1C0A" w:rsidP="006A1C0A">
      <w:pPr>
        <w:ind w:left="0" w:hanging="2"/>
        <w:jc w:val="both"/>
        <w:rPr>
          <w:rFonts w:ascii="Calibri" w:hAnsi="Calibri" w:cs="Calibri"/>
          <w:sz w:val="20"/>
          <w:szCs w:val="20"/>
        </w:rPr>
      </w:pPr>
      <w:r w:rsidRPr="006A1C0A">
        <w:rPr>
          <w:rFonts w:ascii="Calibri" w:eastAsia="Calibri" w:hAnsi="Calibri" w:cs="Calibri"/>
          <w:color w:val="222222"/>
          <w:sz w:val="20"/>
          <w:szCs w:val="20"/>
          <w:highlight w:val="white"/>
        </w:rPr>
        <w:t>Esta constancia deberá estar emitida con una fecha de expedición no mayor a</w:t>
      </w:r>
      <w:r w:rsidRPr="006A1C0A">
        <w:rPr>
          <w:rFonts w:ascii="Calibri" w:eastAsia="Calibri" w:hAnsi="Calibri" w:cs="Calibri"/>
          <w:b/>
          <w:color w:val="222222"/>
          <w:sz w:val="20"/>
          <w:szCs w:val="20"/>
          <w:highlight w:val="white"/>
        </w:rPr>
        <w:t xml:space="preserve"> 30 días</w:t>
      </w:r>
      <w:r w:rsidRPr="006A1C0A">
        <w:rPr>
          <w:rFonts w:ascii="Calibri" w:eastAsia="Calibri" w:hAnsi="Calibri" w:cs="Calibri"/>
          <w:color w:val="222222"/>
          <w:sz w:val="20"/>
          <w:szCs w:val="20"/>
          <w:highlight w:val="white"/>
        </w:rPr>
        <w:t xml:space="preserve"> naturales anteriores a la fecha de firma del contrato.</w:t>
      </w:r>
    </w:p>
    <w:p w:rsidR="006A1C0A" w:rsidRPr="006A1C0A" w:rsidRDefault="006A1C0A" w:rsidP="006A1C0A">
      <w:pPr>
        <w:spacing w:after="240"/>
        <w:ind w:left="0" w:hanging="2"/>
        <w:jc w:val="both"/>
        <w:rPr>
          <w:rFonts w:ascii="Calibri" w:hAnsi="Calibri" w:cs="Calibri"/>
          <w:sz w:val="20"/>
          <w:szCs w:val="20"/>
        </w:rPr>
      </w:pPr>
    </w:p>
    <w:p w:rsidR="006A1C0A" w:rsidRPr="006A1C0A" w:rsidRDefault="006A1C0A" w:rsidP="006A1C0A">
      <w:pPr>
        <w:spacing w:before="240" w:after="240"/>
        <w:ind w:left="0" w:hanging="2"/>
        <w:jc w:val="both"/>
        <w:rPr>
          <w:rFonts w:ascii="Calibri" w:eastAsia="Calibri" w:hAnsi="Calibri" w:cs="Calibri"/>
          <w:sz w:val="20"/>
          <w:szCs w:val="20"/>
        </w:rPr>
      </w:pPr>
      <w:r w:rsidRPr="006A1C0A">
        <w:rPr>
          <w:rFonts w:ascii="Calibri" w:eastAsia="Calibri" w:hAnsi="Calibri" w:cs="Calibri"/>
          <w:sz w:val="20"/>
          <w:szCs w:val="20"/>
        </w:rPr>
        <w:t xml:space="preserve">El no acreditar dichos requisitos según corresponda, será impedimento para suscribir el o los contratos respectivos.   </w:t>
      </w:r>
    </w:p>
    <w:p w:rsidR="00F95676" w:rsidRDefault="006A1C0A" w:rsidP="006A1C0A">
      <w:pPr>
        <w:ind w:left="0" w:right="-376" w:hanging="2"/>
        <w:jc w:val="both"/>
        <w:rPr>
          <w:rFonts w:ascii="Calibri" w:eastAsia="Calibri" w:hAnsi="Calibri" w:cs="Calibri"/>
          <w:sz w:val="20"/>
          <w:szCs w:val="20"/>
        </w:rPr>
      </w:pPr>
      <w:r w:rsidRPr="006A1C0A">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sidRPr="006A1C0A">
        <w:rPr>
          <w:rFonts w:ascii="Calibri" w:eastAsia="Calibri" w:hAnsi="Calibri" w:cs="Calibri"/>
          <w:color w:val="222222"/>
          <w:sz w:val="20"/>
          <w:szCs w:val="20"/>
          <w:highlight w:val="white"/>
        </w:rPr>
        <w:t xml:space="preserve">IMSS e INFONAVIT, respectivamente, </w:t>
      </w:r>
      <w:r w:rsidRPr="006A1C0A">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r w:rsidRPr="006A1C0A">
        <w:rPr>
          <w:rFonts w:ascii="Calibri" w:eastAsia="Calibri" w:hAnsi="Calibri" w:cs="Calibri"/>
          <w:sz w:val="20"/>
          <w:szCs w:val="20"/>
        </w:rPr>
        <w:t xml:space="preserve">   </w:t>
      </w:r>
    </w:p>
    <w:p w:rsidR="00B01ADB" w:rsidRPr="006A1C0A" w:rsidRDefault="00B01ADB" w:rsidP="006A1C0A">
      <w:pPr>
        <w:ind w:left="0" w:right="-376" w:hanging="2"/>
        <w:jc w:val="both"/>
        <w:rPr>
          <w:rFonts w:ascii="Calibri" w:eastAsia="Calibri" w:hAnsi="Calibri" w:cs="Calibri"/>
          <w:sz w:val="20"/>
          <w:szCs w:val="20"/>
        </w:rPr>
      </w:pPr>
    </w:p>
    <w:p w:rsidR="00F95676" w:rsidRDefault="00A42180">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F95676" w:rsidRDefault="00F95676">
      <w:pPr>
        <w:ind w:left="0" w:right="-376" w:hanging="2"/>
        <w:jc w:val="both"/>
        <w:rPr>
          <w:rFonts w:ascii="Calibri" w:eastAsia="Calibri" w:hAnsi="Calibri" w:cs="Calibri"/>
          <w:sz w:val="20"/>
          <w:szCs w:val="20"/>
        </w:rPr>
      </w:pPr>
    </w:p>
    <w:p w:rsidR="00F95676" w:rsidRDefault="00A42180">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Pr="000858A4">
        <w:rPr>
          <w:rFonts w:ascii="Calibri" w:eastAsia="Calibri" w:hAnsi="Calibri" w:cs="Calibri"/>
          <w:b/>
          <w:sz w:val="20"/>
          <w:szCs w:val="20"/>
        </w:rPr>
        <w:t>EMITIDA</w:t>
      </w:r>
      <w:r>
        <w:rPr>
          <w:rFonts w:ascii="Calibri" w:eastAsia="Calibri" w:hAnsi="Calibri" w:cs="Calibri"/>
          <w:b/>
          <w:sz w:val="20"/>
          <w:szCs w:val="20"/>
        </w:rPr>
        <w:t xml:space="preserve">”. </w:t>
      </w:r>
    </w:p>
    <w:p w:rsidR="00F95676" w:rsidRDefault="00F95676">
      <w:pPr>
        <w:ind w:left="0" w:right="-376" w:hanging="2"/>
        <w:jc w:val="both"/>
        <w:rPr>
          <w:rFonts w:ascii="Calibri" w:eastAsia="Calibri" w:hAnsi="Calibri" w:cs="Calibri"/>
          <w:b/>
          <w:sz w:val="20"/>
          <w:szCs w:val="20"/>
        </w:rPr>
      </w:pPr>
    </w:p>
    <w:p w:rsidR="00F95676" w:rsidRPr="000858A4" w:rsidRDefault="00A42180" w:rsidP="006A2CC1">
      <w:pPr>
        <w:numPr>
          <w:ilvl w:val="0"/>
          <w:numId w:val="5"/>
        </w:numPr>
        <w:ind w:left="-1" w:right="-376" w:hanging="1"/>
        <w:jc w:val="both"/>
        <w:rPr>
          <w:rFonts w:ascii="Calibri" w:eastAsia="Calibri" w:hAnsi="Calibri" w:cs="Calibri"/>
          <w:sz w:val="20"/>
          <w:szCs w:val="20"/>
        </w:rPr>
      </w:pPr>
      <w:r>
        <w:rPr>
          <w:b/>
          <w:sz w:val="14"/>
          <w:szCs w:val="14"/>
        </w:rPr>
        <w:t xml:space="preserve"> </w:t>
      </w:r>
      <w:r w:rsidRPr="000858A4">
        <w:rPr>
          <w:rFonts w:ascii="Calibri" w:eastAsia="Calibri" w:hAnsi="Calibri" w:cs="Calibri"/>
          <w:sz w:val="20"/>
          <w:szCs w:val="20"/>
        </w:rPr>
        <w:t>Por encontrarse en la lista emitida por el SAT, en estatus de "definitivo" de conformidad a lo establecido en el artículo 69-B del Código Fiscal de la Federación.</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735D8A">
        <w:rPr>
          <w:rFonts w:ascii="Calibri" w:eastAsia="Calibri" w:hAnsi="Calibri" w:cs="Calibri"/>
          <w:sz w:val="20"/>
          <w:szCs w:val="20"/>
        </w:rPr>
        <w:t xml:space="preserve"> </w:t>
      </w:r>
      <w:r w:rsidRPr="00735D8A">
        <w:rPr>
          <w:rFonts w:ascii="Calibri" w:eastAsia="Calibri" w:hAnsi="Calibri" w:cs="Calibri"/>
          <w:sz w:val="20"/>
          <w:szCs w:val="20"/>
        </w:rPr>
        <w:t>202</w:t>
      </w:r>
      <w:r w:rsidR="00735D8A" w:rsidRPr="00735D8A">
        <w:rPr>
          <w:rFonts w:ascii="Calibri" w:eastAsia="Calibri" w:hAnsi="Calibri" w:cs="Calibri"/>
          <w:sz w:val="20"/>
          <w:szCs w:val="20"/>
        </w:rPr>
        <w:t>3</w:t>
      </w:r>
      <w:r w:rsidRPr="00735D8A">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Pr="00735D8A" w:rsidRDefault="00A42180">
      <w:pPr>
        <w:numPr>
          <w:ilvl w:val="0"/>
          <w:numId w:val="5"/>
        </w:numPr>
        <w:ind w:left="0" w:right="-376" w:hanging="2"/>
        <w:jc w:val="both"/>
        <w:rPr>
          <w:rFonts w:ascii="Calibri" w:eastAsia="Calibri" w:hAnsi="Calibri" w:cs="Calibri"/>
          <w:sz w:val="20"/>
          <w:szCs w:val="20"/>
        </w:rPr>
      </w:pPr>
      <w:r w:rsidRPr="00735D8A">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Pr="00735D8A" w:rsidRDefault="00A42180">
      <w:pPr>
        <w:numPr>
          <w:ilvl w:val="0"/>
          <w:numId w:val="5"/>
        </w:numPr>
        <w:ind w:left="0" w:right="-376" w:hanging="2"/>
        <w:jc w:val="both"/>
        <w:rPr>
          <w:rFonts w:ascii="Calibri" w:eastAsia="Calibri" w:hAnsi="Calibri" w:cs="Calibri"/>
          <w:sz w:val="20"/>
          <w:szCs w:val="20"/>
        </w:rPr>
      </w:pPr>
      <w:r w:rsidRPr="00735D8A">
        <w:rPr>
          <w:rFonts w:ascii="Calibri" w:eastAsia="Calibri" w:hAnsi="Calibri" w:cs="Calibri"/>
          <w:sz w:val="20"/>
          <w:szCs w:val="20"/>
        </w:rPr>
        <w:t>Si no oferta todas las partidas donde se requieran bienes con idénticas características, según participe.</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Pr="00735D8A" w:rsidRDefault="00A42180">
      <w:pPr>
        <w:numPr>
          <w:ilvl w:val="0"/>
          <w:numId w:val="5"/>
        </w:numPr>
        <w:ind w:left="0" w:right="-376" w:hanging="2"/>
        <w:jc w:val="both"/>
        <w:rPr>
          <w:rFonts w:ascii="Calibri" w:eastAsia="Calibri" w:hAnsi="Calibri" w:cs="Calibri"/>
          <w:sz w:val="20"/>
          <w:szCs w:val="20"/>
        </w:rPr>
      </w:pPr>
      <w:r w:rsidRPr="00735D8A">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95676" w:rsidRPr="00735D8A" w:rsidRDefault="00A42180">
      <w:pPr>
        <w:numPr>
          <w:ilvl w:val="0"/>
          <w:numId w:val="5"/>
        </w:numPr>
        <w:ind w:left="0" w:right="-376" w:hanging="2"/>
        <w:jc w:val="both"/>
        <w:rPr>
          <w:rFonts w:ascii="Calibri" w:eastAsia="Calibri" w:hAnsi="Calibri" w:cs="Calibri"/>
          <w:sz w:val="20"/>
          <w:szCs w:val="20"/>
        </w:rPr>
      </w:pPr>
      <w:r w:rsidRPr="00735D8A">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95676" w:rsidRPr="00735D8A" w:rsidRDefault="00A42180">
      <w:pPr>
        <w:numPr>
          <w:ilvl w:val="0"/>
          <w:numId w:val="5"/>
        </w:numPr>
        <w:ind w:left="0" w:right="-376" w:hanging="2"/>
        <w:jc w:val="both"/>
        <w:rPr>
          <w:rFonts w:ascii="Calibri" w:eastAsia="Calibri" w:hAnsi="Calibri" w:cs="Calibri"/>
          <w:sz w:val="20"/>
          <w:szCs w:val="20"/>
        </w:rPr>
      </w:pPr>
      <w:r w:rsidRPr="00735D8A">
        <w:rPr>
          <w:rFonts w:ascii="Calibri" w:eastAsia="Calibri" w:hAnsi="Calibri" w:cs="Calibri"/>
          <w:sz w:val="20"/>
          <w:szCs w:val="20"/>
        </w:rPr>
        <w:t>Si en su propuesta presenta datos contradictorios entre sí.</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F95676" w:rsidRDefault="00A4218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F95676" w:rsidRDefault="00F95676" w:rsidP="006A2CC1">
      <w:pPr>
        <w:ind w:left="0" w:right="-376" w:hanging="2"/>
        <w:jc w:val="both"/>
        <w:rPr>
          <w:rFonts w:ascii="Calibri" w:eastAsia="Calibri" w:hAnsi="Calibri" w:cs="Calibri"/>
          <w:b/>
          <w:sz w:val="20"/>
          <w:szCs w:val="20"/>
        </w:rPr>
      </w:pPr>
    </w:p>
    <w:p w:rsidR="00F95676" w:rsidRDefault="00A42180">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F95676" w:rsidRDefault="00F95676" w:rsidP="006A2CC1">
      <w:pPr>
        <w:ind w:left="0" w:right="-376" w:hanging="2"/>
        <w:jc w:val="both"/>
        <w:rPr>
          <w:rFonts w:ascii="Calibri" w:eastAsia="Calibri" w:hAnsi="Calibri" w:cs="Calibri"/>
          <w:b/>
          <w:sz w:val="20"/>
          <w:szCs w:val="20"/>
        </w:rPr>
      </w:pPr>
    </w:p>
    <w:p w:rsidR="00F95676" w:rsidRDefault="00F95676">
      <w:pPr>
        <w:ind w:left="0" w:right="-376" w:hanging="2"/>
        <w:jc w:val="both"/>
        <w:rPr>
          <w:rFonts w:ascii="Calibri" w:eastAsia="Calibri" w:hAnsi="Calibri" w:cs="Calibri"/>
          <w:sz w:val="20"/>
          <w:szCs w:val="20"/>
          <w:u w:val="single"/>
        </w:rPr>
      </w:pPr>
    </w:p>
    <w:p w:rsidR="00F95676" w:rsidRDefault="00A42180">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F95676" w:rsidRDefault="00F95676">
      <w:pPr>
        <w:ind w:left="0" w:right="-376" w:hanging="2"/>
        <w:jc w:val="both"/>
        <w:rPr>
          <w:rFonts w:ascii="Calibri" w:eastAsia="Calibri" w:hAnsi="Calibri" w:cs="Calibri"/>
          <w:sz w:val="20"/>
          <w:szCs w:val="20"/>
        </w:rPr>
      </w:pPr>
    </w:p>
    <w:p w:rsidR="00F95676" w:rsidRPr="00735D8A" w:rsidRDefault="00A42180">
      <w:pPr>
        <w:numPr>
          <w:ilvl w:val="0"/>
          <w:numId w:val="7"/>
        </w:numPr>
        <w:ind w:left="0" w:hanging="2"/>
        <w:jc w:val="both"/>
        <w:rPr>
          <w:rFonts w:ascii="Calibri" w:eastAsia="Calibri" w:hAnsi="Calibri" w:cs="Calibri"/>
          <w:sz w:val="20"/>
          <w:szCs w:val="20"/>
        </w:rPr>
      </w:pPr>
      <w:r w:rsidRPr="00735D8A">
        <w:rPr>
          <w:rFonts w:ascii="Calibri" w:eastAsia="Calibri" w:hAnsi="Calibri" w:cs="Calibri"/>
          <w:sz w:val="20"/>
          <w:szCs w:val="20"/>
        </w:rPr>
        <w:t>Los p</w:t>
      </w:r>
      <w:r w:rsidR="00735D8A" w:rsidRPr="00735D8A">
        <w:rPr>
          <w:rFonts w:ascii="Calibri" w:eastAsia="Calibri" w:hAnsi="Calibri" w:cs="Calibri"/>
          <w:sz w:val="20"/>
          <w:szCs w:val="20"/>
        </w:rPr>
        <w:t>articipantes deberán ofertar el bien</w:t>
      </w:r>
      <w:r w:rsidRPr="00735D8A">
        <w:rPr>
          <w:rFonts w:ascii="Calibri" w:eastAsia="Calibri" w:hAnsi="Calibri" w:cs="Calibri"/>
          <w:sz w:val="20"/>
          <w:szCs w:val="20"/>
        </w:rPr>
        <w:t xml:space="preserve"> solicitad</w:t>
      </w:r>
      <w:r w:rsidR="00735D8A" w:rsidRPr="00735D8A">
        <w:rPr>
          <w:rFonts w:ascii="Calibri" w:eastAsia="Calibri" w:hAnsi="Calibri" w:cs="Calibri"/>
          <w:sz w:val="20"/>
          <w:szCs w:val="20"/>
        </w:rPr>
        <w:t>a</w:t>
      </w:r>
      <w:r w:rsidRPr="00735D8A">
        <w:rPr>
          <w:rFonts w:ascii="Calibri" w:eastAsia="Calibri" w:hAnsi="Calibri" w:cs="Calibri"/>
          <w:sz w:val="20"/>
          <w:szCs w:val="20"/>
        </w:rPr>
        <w:t xml:space="preserve"> con marca específica, debiendo considerar la marca mencionada en  la partida </w:t>
      </w:r>
      <w:r w:rsidR="00735D8A" w:rsidRPr="00735D8A">
        <w:rPr>
          <w:rFonts w:ascii="Calibri" w:eastAsia="Calibri" w:hAnsi="Calibri" w:cs="Calibri"/>
          <w:sz w:val="20"/>
          <w:szCs w:val="20"/>
        </w:rPr>
        <w:t>1</w:t>
      </w:r>
      <w:r w:rsidRPr="00735D8A">
        <w:rPr>
          <w:rFonts w:ascii="Calibri" w:eastAsia="Calibri" w:hAnsi="Calibri" w:cs="Calibri"/>
          <w:sz w:val="20"/>
          <w:szCs w:val="20"/>
        </w:rPr>
        <w:t xml:space="preserve"> del Anexo I según se solicite.</w:t>
      </w:r>
    </w:p>
    <w:p w:rsidR="00F95676" w:rsidRDefault="00F95676">
      <w:pPr>
        <w:ind w:left="0" w:hanging="2"/>
        <w:jc w:val="both"/>
        <w:rPr>
          <w:rFonts w:ascii="Calibri" w:eastAsia="Calibri" w:hAnsi="Calibri" w:cs="Calibri"/>
          <w:sz w:val="20"/>
          <w:szCs w:val="20"/>
        </w:rPr>
      </w:pPr>
    </w:p>
    <w:p w:rsidR="00F95676" w:rsidRDefault="00A4218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Para los bienes comprendidos en la presente invitación, deberá considerar que las especificaciones solicitadas son requerimientos mínimos; salvo en aquellos casos en los que se establezcan límites máximos o rangos permitidos.</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Pr="00735D8A" w:rsidRDefault="00A42180">
      <w:pPr>
        <w:numPr>
          <w:ilvl w:val="0"/>
          <w:numId w:val="7"/>
        </w:numPr>
        <w:ind w:left="0" w:right="-376" w:hanging="2"/>
        <w:jc w:val="both"/>
        <w:rPr>
          <w:rFonts w:ascii="Calibri" w:eastAsia="Calibri" w:hAnsi="Calibri" w:cs="Calibri"/>
          <w:sz w:val="20"/>
          <w:szCs w:val="20"/>
        </w:rPr>
      </w:pPr>
      <w:r w:rsidRPr="00735D8A">
        <w:rPr>
          <w:rFonts w:ascii="Calibri" w:eastAsia="Calibri" w:hAnsi="Calibri" w:cs="Calibri"/>
          <w:sz w:val="20"/>
          <w:szCs w:val="20"/>
        </w:rPr>
        <w:t>La adjudicación de la presente invitación será por partida. Las partidas de idénticas características se adjudicarán a un solo  participante.</w:t>
      </w:r>
    </w:p>
    <w:p w:rsidR="00F95676" w:rsidRPr="00735D8A" w:rsidRDefault="00F95676">
      <w:pPr>
        <w:ind w:left="0" w:right="-376" w:hanging="2"/>
        <w:jc w:val="both"/>
        <w:rPr>
          <w:rFonts w:ascii="Calibri" w:eastAsia="Calibri" w:hAnsi="Calibri" w:cs="Calibri"/>
          <w:sz w:val="20"/>
          <w:szCs w:val="20"/>
        </w:rPr>
      </w:pPr>
    </w:p>
    <w:p w:rsidR="00F95676" w:rsidRPr="00735D8A" w:rsidRDefault="00A42180">
      <w:pPr>
        <w:numPr>
          <w:ilvl w:val="0"/>
          <w:numId w:val="7"/>
        </w:numPr>
        <w:ind w:left="0" w:right="-376" w:hanging="2"/>
        <w:jc w:val="both"/>
        <w:rPr>
          <w:rFonts w:ascii="Calibri" w:eastAsia="Calibri" w:hAnsi="Calibri" w:cs="Calibri"/>
          <w:sz w:val="20"/>
          <w:szCs w:val="20"/>
        </w:rPr>
      </w:pPr>
      <w:r w:rsidRPr="00735D8A">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F95676" w:rsidRDefault="00F95676">
      <w:pPr>
        <w:ind w:left="0" w:right="-376" w:hanging="2"/>
        <w:jc w:val="both"/>
        <w:rPr>
          <w:rFonts w:ascii="Calibri" w:eastAsia="Calibri" w:hAnsi="Calibri" w:cs="Calibri"/>
          <w:sz w:val="20"/>
          <w:szCs w:val="20"/>
          <w:highlight w:val="green"/>
        </w:rPr>
      </w:pPr>
    </w:p>
    <w:p w:rsidR="00F95676" w:rsidRDefault="00A4218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F95676" w:rsidRDefault="00F95676">
      <w:pPr>
        <w:ind w:left="0" w:right="-376" w:hanging="2"/>
        <w:jc w:val="both"/>
        <w:rPr>
          <w:rFonts w:ascii="Calibri" w:eastAsia="Calibri" w:hAnsi="Calibri" w:cs="Calibri"/>
          <w:sz w:val="20"/>
          <w:szCs w:val="20"/>
        </w:rPr>
      </w:pPr>
    </w:p>
    <w:p w:rsidR="00F95676" w:rsidRDefault="00A4218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F95676" w:rsidRDefault="00A4218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95676" w:rsidRDefault="00A4218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F95676" w:rsidRDefault="00F95676">
      <w:pPr>
        <w:ind w:left="0" w:right="-376" w:hanging="2"/>
        <w:jc w:val="both"/>
        <w:rPr>
          <w:rFonts w:ascii="Calibri" w:eastAsia="Calibri" w:hAnsi="Calibri" w:cs="Calibri"/>
          <w:sz w:val="20"/>
          <w:szCs w:val="20"/>
        </w:rPr>
      </w:pPr>
      <w:bookmarkStart w:id="3" w:name="_heading=h.3znysh7" w:colFirst="0" w:colLast="0"/>
      <w:bookmarkEnd w:id="3"/>
    </w:p>
    <w:p w:rsidR="00F95676" w:rsidRDefault="00A42180">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F95676" w:rsidRDefault="00F95676">
      <w:pPr>
        <w:ind w:left="0" w:right="-376" w:hanging="2"/>
        <w:jc w:val="both"/>
        <w:rPr>
          <w:rFonts w:ascii="Calibri" w:eastAsia="Calibri" w:hAnsi="Calibri" w:cs="Calibri"/>
          <w:sz w:val="20"/>
          <w:szCs w:val="20"/>
        </w:rPr>
      </w:pPr>
    </w:p>
    <w:p w:rsidR="00F95676" w:rsidRDefault="00F95676">
      <w:pPr>
        <w:ind w:left="0" w:right="-376" w:hanging="2"/>
        <w:jc w:val="both"/>
        <w:rPr>
          <w:rFonts w:ascii="Calibri" w:eastAsia="Calibri" w:hAnsi="Calibri" w:cs="Calibri"/>
          <w:color w:val="000000"/>
          <w:sz w:val="20"/>
          <w:szCs w:val="20"/>
        </w:rPr>
      </w:pPr>
    </w:p>
    <w:p w:rsidR="00F95676" w:rsidRDefault="00A42180">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Los pagos</w:t>
      </w:r>
      <w:r w:rsidR="00735D8A">
        <w:rPr>
          <w:rFonts w:ascii="Calibri" w:eastAsia="Calibri" w:hAnsi="Calibri" w:cs="Calibri"/>
          <w:color w:val="000000"/>
          <w:sz w:val="20"/>
          <w:szCs w:val="20"/>
        </w:rPr>
        <w:t xml:space="preserve"> se tramitarán dentro de los 2</w:t>
      </w:r>
      <w:r w:rsidRPr="00735D8A">
        <w:rPr>
          <w:rFonts w:ascii="Calibri" w:eastAsia="Calibri" w:hAnsi="Calibri" w:cs="Calibri"/>
          <w:color w:val="000000"/>
          <w:sz w:val="20"/>
          <w:szCs w:val="20"/>
        </w:rPr>
        <w:t>0 días</w:t>
      </w:r>
      <w:r>
        <w:rPr>
          <w:rFonts w:ascii="Calibri" w:eastAsia="Calibri" w:hAnsi="Calibri" w:cs="Calibri"/>
          <w:color w:val="000000"/>
          <w:sz w:val="20"/>
          <w:szCs w:val="20"/>
        </w:rPr>
        <w:t xml:space="preserve"> posteriores a la fecha de recepción del comprobante fiscal (CFDI) y su representación impresa, detallando precios unitarios y totales de cada concepto, cumpliendo con los requisitos </w:t>
      </w:r>
      <w:r>
        <w:rPr>
          <w:rFonts w:ascii="Calibri" w:eastAsia="Calibri" w:hAnsi="Calibri" w:cs="Calibri"/>
          <w:color w:val="000000"/>
          <w:sz w:val="20"/>
          <w:szCs w:val="20"/>
        </w:rPr>
        <w:lastRenderedPageBreak/>
        <w:t xml:space="preserve">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F95676" w:rsidRDefault="00A42180">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F95676" w:rsidRDefault="00A4218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F95676" w:rsidRDefault="00A4218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F95676" w:rsidRDefault="00A4218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F95676" w:rsidRDefault="00A4218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F95676" w:rsidRDefault="00A4218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F95676" w:rsidRDefault="00A42180">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F95676" w:rsidRDefault="00A4218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F95676" w:rsidRDefault="00A4218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95676" w:rsidRDefault="00A4218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F95676" w:rsidRDefault="00A42180">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F95676" w:rsidRDefault="00A4218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F95676" w:rsidRDefault="00F95676">
      <w:pPr>
        <w:spacing w:line="276" w:lineRule="auto"/>
        <w:ind w:left="0" w:right="-380" w:hanging="2"/>
        <w:jc w:val="both"/>
        <w:rPr>
          <w:rFonts w:ascii="Calibri" w:eastAsia="Calibri" w:hAnsi="Calibri" w:cs="Calibri"/>
          <w:sz w:val="20"/>
          <w:szCs w:val="20"/>
          <w:highlight w:val="white"/>
        </w:rPr>
      </w:pPr>
    </w:p>
    <w:p w:rsidR="00F95676" w:rsidRDefault="00A42180">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F95676" w:rsidRDefault="00F95676">
      <w:pPr>
        <w:spacing w:line="276" w:lineRule="auto"/>
        <w:ind w:left="0" w:right="-380" w:hanging="2"/>
        <w:jc w:val="both"/>
        <w:rPr>
          <w:rFonts w:ascii="Calibri" w:eastAsia="Calibri" w:hAnsi="Calibri" w:cs="Calibri"/>
          <w:sz w:val="20"/>
          <w:szCs w:val="20"/>
          <w:highlight w:val="white"/>
        </w:rPr>
      </w:pPr>
    </w:p>
    <w:p w:rsidR="00F95676" w:rsidRDefault="00A42180" w:rsidP="006A2CC1">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F95676" w:rsidRDefault="00F95676">
      <w:pPr>
        <w:spacing w:line="276" w:lineRule="auto"/>
        <w:ind w:left="0" w:right="-380" w:hanging="2"/>
        <w:jc w:val="both"/>
        <w:rPr>
          <w:rFonts w:ascii="Calibri" w:eastAsia="Calibri" w:hAnsi="Calibri" w:cs="Calibri"/>
          <w:sz w:val="20"/>
          <w:szCs w:val="20"/>
          <w:highlight w:val="white"/>
        </w:rPr>
      </w:pPr>
    </w:p>
    <w:p w:rsidR="00F95676" w:rsidRDefault="00A42180" w:rsidP="006A2CC1">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F95676" w:rsidRDefault="00F95676">
      <w:pPr>
        <w:ind w:left="0" w:right="-380" w:hanging="2"/>
        <w:jc w:val="both"/>
        <w:rPr>
          <w:rFonts w:ascii="Calibri" w:eastAsia="Calibri" w:hAnsi="Calibri" w:cs="Calibri"/>
          <w:sz w:val="20"/>
          <w:szCs w:val="20"/>
          <w:highlight w:val="white"/>
        </w:rPr>
      </w:pPr>
    </w:p>
    <w:p w:rsidR="00F95676" w:rsidRDefault="00A42180">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7"/>
        </w:numPr>
        <w:ind w:left="0" w:right="-376" w:hanging="2"/>
        <w:jc w:val="both"/>
        <w:rPr>
          <w:rFonts w:ascii="Calibri" w:eastAsia="Calibri" w:hAnsi="Calibri" w:cs="Calibri"/>
          <w:sz w:val="20"/>
          <w:szCs w:val="20"/>
        </w:rPr>
      </w:pPr>
      <w:r w:rsidRPr="0016533B">
        <w:rPr>
          <w:rFonts w:ascii="Calibri" w:eastAsia="Calibri" w:hAnsi="Calibri" w:cs="Calibri"/>
          <w:b/>
          <w:sz w:val="20"/>
          <w:szCs w:val="20"/>
        </w:rPr>
        <w:t>No se aceptarán entregas parciales</w:t>
      </w:r>
      <w:r>
        <w:rPr>
          <w:rFonts w:ascii="Calibri" w:eastAsia="Calibri" w:hAnsi="Calibri" w:cs="Calibri"/>
          <w:sz w:val="20"/>
          <w:szCs w:val="20"/>
        </w:rPr>
        <w:t>,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F95676" w:rsidRDefault="00F9567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95676" w:rsidRDefault="00A42180">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w:t>
      </w:r>
      <w:r w:rsidRPr="0016533B">
        <w:rPr>
          <w:rFonts w:ascii="Calibri" w:eastAsia="Calibri" w:hAnsi="Calibri" w:cs="Calibri"/>
          <w:sz w:val="20"/>
          <w:szCs w:val="20"/>
        </w:rPr>
        <w:t xml:space="preserve">recepción presenten algún daño o deterioro, serán devueltos al proveedor adjudicado concediéndose un plazo máximo de </w:t>
      </w:r>
      <w:r w:rsidRPr="0016533B">
        <w:rPr>
          <w:rFonts w:ascii="Calibri" w:eastAsia="Calibri" w:hAnsi="Calibri" w:cs="Calibri"/>
          <w:b/>
          <w:sz w:val="20"/>
          <w:szCs w:val="20"/>
          <w:u w:val="single"/>
        </w:rPr>
        <w:t>5 (cinco) días hábiles</w:t>
      </w:r>
      <w:r w:rsidRPr="0016533B">
        <w:rPr>
          <w:rFonts w:ascii="Calibri" w:eastAsia="Calibri" w:hAnsi="Calibri" w:cs="Calibri"/>
          <w:sz w:val="20"/>
          <w:szCs w:val="20"/>
        </w:rPr>
        <w:t xml:space="preserve"> a partir de la notificación de la devolución, para que se repongan los bienes, sin que </w:t>
      </w:r>
      <w:r w:rsidRPr="0016533B">
        <w:rPr>
          <w:rFonts w:ascii="Calibri" w:eastAsia="Calibri" w:hAnsi="Calibri" w:cs="Calibri"/>
          <w:sz w:val="20"/>
          <w:szCs w:val="20"/>
        </w:rPr>
        <w:lastRenderedPageBreak/>
        <w:t>por ello se considere prorrogado</w:t>
      </w:r>
      <w:r>
        <w:rPr>
          <w:rFonts w:ascii="Calibri" w:eastAsia="Calibri" w:hAnsi="Calibri" w:cs="Calibri"/>
          <w:sz w:val="20"/>
          <w:szCs w:val="20"/>
        </w:rPr>
        <w:t xml:space="preserve"> o ampliado el plazo de entrega. En caso contrario se iniciarán los trámites administrativos correspondientes.</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Las prórrogas para entrega de bienes o para la prestación del servicio,  deberán solicitarse en todo caso por el proveedor adjudicado, </w:t>
      </w:r>
      <w:r w:rsidRPr="0016533B">
        <w:rPr>
          <w:rFonts w:ascii="Calibri" w:eastAsia="Calibri" w:hAnsi="Calibri" w:cs="Calibri"/>
          <w:b/>
          <w:sz w:val="20"/>
          <w:szCs w:val="20"/>
        </w:rPr>
        <w:t>cinco días hábiles previos al vencimiento de las fechas de entrega originalmente pactadas, de lo contrario dará lugar a la negativa de la petición</w:t>
      </w:r>
      <w:r>
        <w:rPr>
          <w:rFonts w:ascii="Calibri" w:eastAsia="Calibri" w:hAnsi="Calibri" w:cs="Calibri"/>
          <w:sz w:val="20"/>
          <w:szCs w:val="20"/>
        </w:rPr>
        <w:t>.</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735D8A">
        <w:rPr>
          <w:rFonts w:ascii="Calibri" w:eastAsia="Calibri" w:hAnsi="Calibri" w:cs="Calibri"/>
          <w:sz w:val="20"/>
          <w:szCs w:val="20"/>
        </w:rPr>
        <w:t>24</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Default="00A4218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F95676" w:rsidRDefault="00F9567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F95676" w:rsidRDefault="00A4218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F95676" w:rsidRDefault="00F9567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F95676" w:rsidRDefault="00A42180">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F95676" w:rsidRDefault="00F95676">
      <w:pPr>
        <w:ind w:left="0" w:right="-376" w:hanging="2"/>
        <w:jc w:val="both"/>
        <w:rPr>
          <w:rFonts w:ascii="Calibri" w:eastAsia="Calibri" w:hAnsi="Calibri" w:cs="Calibri"/>
          <w:sz w:val="20"/>
          <w:szCs w:val="20"/>
        </w:rPr>
      </w:pPr>
    </w:p>
    <w:p w:rsidR="00F95676" w:rsidRDefault="00A4218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9">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20">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F95676" w:rsidRDefault="00F95676">
      <w:pPr>
        <w:ind w:left="0" w:right="-376" w:hanging="2"/>
        <w:jc w:val="both"/>
        <w:rPr>
          <w:rFonts w:ascii="Calibri" w:eastAsia="Calibri" w:hAnsi="Calibri" w:cs="Calibri"/>
          <w:b/>
          <w:sz w:val="20"/>
          <w:szCs w:val="20"/>
        </w:rPr>
      </w:pPr>
    </w:p>
    <w:p w:rsidR="00F95676" w:rsidRDefault="00A4218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F95676" w:rsidRDefault="00F95676">
      <w:pPr>
        <w:ind w:left="0" w:right="-376" w:hanging="2"/>
        <w:jc w:val="both"/>
        <w:rPr>
          <w:rFonts w:ascii="Calibri" w:eastAsia="Calibri" w:hAnsi="Calibri" w:cs="Calibri"/>
          <w:sz w:val="20"/>
          <w:szCs w:val="20"/>
          <w:highlight w:val="white"/>
        </w:rPr>
      </w:pPr>
    </w:p>
    <w:p w:rsidR="00F95676" w:rsidRDefault="00A4218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F95676" w:rsidRDefault="00F95676">
      <w:pPr>
        <w:ind w:left="0" w:right="-376" w:hanging="2"/>
        <w:jc w:val="both"/>
        <w:rPr>
          <w:rFonts w:ascii="Calibri" w:eastAsia="Calibri" w:hAnsi="Calibri" w:cs="Calibri"/>
          <w:sz w:val="20"/>
          <w:szCs w:val="20"/>
          <w:highlight w:val="white"/>
        </w:rPr>
      </w:pPr>
    </w:p>
    <w:p w:rsidR="00F95676" w:rsidRDefault="00A42180">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F95676" w:rsidRDefault="00F95676">
      <w:pPr>
        <w:ind w:left="0" w:right="-376" w:hanging="2"/>
        <w:jc w:val="both"/>
        <w:rPr>
          <w:rFonts w:ascii="Calibri" w:eastAsia="Calibri" w:hAnsi="Calibri" w:cs="Calibri"/>
          <w:sz w:val="20"/>
          <w:szCs w:val="20"/>
          <w:highlight w:val="white"/>
        </w:rPr>
      </w:pPr>
    </w:p>
    <w:p w:rsidR="00F95676" w:rsidRDefault="00A42180">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https://pseig.guanajuato.gob.mx:9100/irj/portal</w:t>
        </w:r>
      </w:hyperlink>
    </w:p>
    <w:p w:rsidR="00F95676" w:rsidRDefault="00F9567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95676" w:rsidRDefault="00A4218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F95676" w:rsidRDefault="00F9567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95676" w:rsidRPr="00905F16" w:rsidRDefault="00A4218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905F16">
        <w:rPr>
          <w:rFonts w:ascii="Calibri" w:eastAsia="Calibri" w:hAnsi="Calibri" w:cs="Calibri"/>
          <w:b/>
          <w:sz w:val="20"/>
          <w:szCs w:val="20"/>
        </w:rPr>
        <w:t xml:space="preserve">Anexo </w:t>
      </w:r>
      <w:r w:rsidR="0016533B" w:rsidRPr="00905F16">
        <w:rPr>
          <w:rFonts w:ascii="Calibri" w:eastAsia="Calibri" w:hAnsi="Calibri" w:cs="Calibri"/>
          <w:b/>
          <w:sz w:val="20"/>
          <w:szCs w:val="20"/>
        </w:rPr>
        <w:t>E</w:t>
      </w:r>
      <w:r w:rsidR="0016533B" w:rsidRPr="00905F16">
        <w:rPr>
          <w:rFonts w:ascii="Calibri" w:eastAsia="Calibri" w:hAnsi="Calibri" w:cs="Calibri"/>
          <w:sz w:val="20"/>
          <w:szCs w:val="20"/>
        </w:rPr>
        <w:t xml:space="preserve"> </w:t>
      </w:r>
      <w:r w:rsidRPr="00905F16">
        <w:rPr>
          <w:rFonts w:ascii="Calibri" w:eastAsia="Calibri" w:hAnsi="Calibri" w:cs="Calibri"/>
          <w:sz w:val="20"/>
          <w:szCs w:val="20"/>
        </w:rPr>
        <w:t xml:space="preserve"> “Requisitos de facturación”.</w:t>
      </w:r>
    </w:p>
    <w:p w:rsidR="00F95676" w:rsidRDefault="00F95676" w:rsidP="006A2CC1">
      <w:pPr>
        <w:ind w:left="0" w:right="-376" w:hanging="2"/>
        <w:jc w:val="both"/>
        <w:rPr>
          <w:rFonts w:ascii="Calibri" w:eastAsia="Calibri" w:hAnsi="Calibri" w:cs="Calibri"/>
          <w:sz w:val="20"/>
          <w:szCs w:val="20"/>
          <w:highlight w:val="yellow"/>
        </w:rPr>
      </w:pPr>
    </w:p>
    <w:p w:rsidR="00F95676" w:rsidRDefault="00A42180">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F95676" w:rsidRDefault="00F95676" w:rsidP="006A2CC1">
      <w:pPr>
        <w:ind w:left="0" w:right="-376" w:hanging="2"/>
        <w:jc w:val="both"/>
        <w:rPr>
          <w:rFonts w:ascii="Calibri" w:eastAsia="Calibri" w:hAnsi="Calibri" w:cs="Calibri"/>
          <w:sz w:val="20"/>
          <w:szCs w:val="20"/>
          <w:highlight w:val="yellow"/>
        </w:rPr>
      </w:pPr>
    </w:p>
    <w:p w:rsidR="00F95676" w:rsidRDefault="00F95676">
      <w:pPr>
        <w:ind w:left="0" w:right="-376" w:hanging="2"/>
        <w:jc w:val="both"/>
        <w:rPr>
          <w:rFonts w:ascii="Calibri" w:eastAsia="Calibri" w:hAnsi="Calibri" w:cs="Calibri"/>
          <w:sz w:val="20"/>
          <w:szCs w:val="20"/>
        </w:rPr>
      </w:pPr>
    </w:p>
    <w:p w:rsidR="00F95676" w:rsidRDefault="00A42180">
      <w:pPr>
        <w:ind w:left="0" w:right="-376" w:hanging="2"/>
        <w:jc w:val="both"/>
        <w:rPr>
          <w:rFonts w:ascii="Calibri" w:eastAsia="Calibri" w:hAnsi="Calibri" w:cs="Calibri"/>
          <w:sz w:val="20"/>
          <w:szCs w:val="20"/>
        </w:rPr>
      </w:pPr>
      <w:r w:rsidRPr="007203F8">
        <w:rPr>
          <w:rFonts w:ascii="Calibri" w:eastAsia="Calibri" w:hAnsi="Calibri" w:cs="Calibri"/>
          <w:b/>
          <w:sz w:val="20"/>
          <w:szCs w:val="20"/>
        </w:rPr>
        <w:t>Fundamento:</w:t>
      </w:r>
      <w:r w:rsidR="00625989">
        <w:rPr>
          <w:rFonts w:ascii="Calibri" w:eastAsia="Calibri" w:hAnsi="Calibri" w:cs="Calibri"/>
          <w:sz w:val="20"/>
          <w:szCs w:val="20"/>
        </w:rPr>
        <w:t xml:space="preserve"> Artículo 48, fracción I </w:t>
      </w:r>
      <w:r w:rsidRPr="007203F8">
        <w:rPr>
          <w:rFonts w:ascii="Calibri" w:eastAsia="Calibri" w:hAnsi="Calibri" w:cs="Calibri"/>
          <w:sz w:val="20"/>
          <w:szCs w:val="20"/>
        </w:rPr>
        <w:t>de</w:t>
      </w:r>
      <w:r>
        <w:rPr>
          <w:rFonts w:ascii="Calibri" w:eastAsia="Calibri" w:hAnsi="Calibri" w:cs="Calibri"/>
          <w:sz w:val="20"/>
          <w:szCs w:val="20"/>
        </w:rPr>
        <w:t xml:space="preserve"> la Ley.</w:t>
      </w:r>
    </w:p>
    <w:p w:rsidR="00F95676" w:rsidRDefault="00F95676">
      <w:pPr>
        <w:ind w:left="0" w:right="-376" w:hanging="2"/>
        <w:jc w:val="both"/>
        <w:rPr>
          <w:rFonts w:ascii="Calibri" w:eastAsia="Calibri" w:hAnsi="Calibri" w:cs="Calibri"/>
          <w:sz w:val="20"/>
          <w:szCs w:val="20"/>
        </w:rPr>
      </w:pPr>
    </w:p>
    <w:p w:rsidR="00F95676" w:rsidRDefault="00A42180">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F95676" w:rsidRDefault="00A42180">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F95676" w:rsidRDefault="00A42180">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F95676">
      <w:headerReference w:type="even" r:id="rId23"/>
      <w:headerReference w:type="default" r:id="rId24"/>
      <w:footerReference w:type="even" r:id="rId25"/>
      <w:footerReference w:type="default" r:id="rId26"/>
      <w:headerReference w:type="first" r:id="rId27"/>
      <w:footerReference w:type="first" r:id="rId28"/>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214" w:rsidRDefault="000B1214" w:rsidP="006A2CC1">
      <w:pPr>
        <w:spacing w:line="240" w:lineRule="auto"/>
        <w:ind w:left="0" w:hanging="2"/>
      </w:pPr>
      <w:r>
        <w:separator/>
      </w:r>
    </w:p>
  </w:endnote>
  <w:endnote w:type="continuationSeparator" w:id="0">
    <w:p w:rsidR="000B1214" w:rsidRDefault="000B1214" w:rsidP="006A2CC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491" w:rsidRDefault="00306491" w:rsidP="007207DD">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73858"/>
      <w:docPartObj>
        <w:docPartGallery w:val="Page Numbers (Bottom of Page)"/>
        <w:docPartUnique/>
      </w:docPartObj>
    </w:sdtPr>
    <w:sdtEndPr/>
    <w:sdtContent>
      <w:p w:rsidR="00306491" w:rsidRDefault="00306491" w:rsidP="007207DD">
        <w:pPr>
          <w:pStyle w:val="Piedepgina"/>
          <w:ind w:left="0" w:hanging="2"/>
          <w:jc w:val="right"/>
        </w:pPr>
        <w:r>
          <w:fldChar w:fldCharType="begin"/>
        </w:r>
        <w:r>
          <w:instrText>PAGE   \* MERGEFORMAT</w:instrText>
        </w:r>
        <w:r>
          <w:fldChar w:fldCharType="separate"/>
        </w:r>
        <w:r w:rsidR="00762083">
          <w:rPr>
            <w:noProof/>
          </w:rPr>
          <w:t>2</w:t>
        </w:r>
        <w:r>
          <w:fldChar w:fldCharType="end"/>
        </w:r>
      </w:p>
    </w:sdtContent>
  </w:sdt>
  <w:p w:rsidR="00306491" w:rsidRDefault="00306491" w:rsidP="007207DD">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491" w:rsidRDefault="00306491" w:rsidP="007207DD">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214" w:rsidRDefault="000B1214" w:rsidP="006A2CC1">
      <w:pPr>
        <w:spacing w:line="240" w:lineRule="auto"/>
        <w:ind w:left="0" w:hanging="2"/>
      </w:pPr>
      <w:r>
        <w:separator/>
      </w:r>
    </w:p>
  </w:footnote>
  <w:footnote w:type="continuationSeparator" w:id="0">
    <w:p w:rsidR="000B1214" w:rsidRDefault="000B1214" w:rsidP="006A2CC1">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491" w:rsidRDefault="00306491" w:rsidP="007207DD">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491" w:rsidRDefault="00306491">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306491" w:rsidRDefault="00306491">
    <w:pPr>
      <w:ind w:left="0" w:hanging="2"/>
      <w:jc w:val="both"/>
      <w:rPr>
        <w:sz w:val="18"/>
        <w:szCs w:val="18"/>
      </w:rPr>
    </w:pPr>
  </w:p>
  <w:p w:rsidR="00306491" w:rsidRDefault="00306491" w:rsidP="006A2CC1">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491" w:rsidRDefault="00306491" w:rsidP="007207DD">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A09A1"/>
    <w:multiLevelType w:val="multilevel"/>
    <w:tmpl w:val="20244F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203B3E9B"/>
    <w:multiLevelType w:val="multilevel"/>
    <w:tmpl w:val="10DAD53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22E6198B"/>
    <w:multiLevelType w:val="multilevel"/>
    <w:tmpl w:val="43708B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5BF52A2"/>
    <w:multiLevelType w:val="multilevel"/>
    <w:tmpl w:val="D30E65A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D1F352A"/>
    <w:multiLevelType w:val="multilevel"/>
    <w:tmpl w:val="9CDAEDAA"/>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0AF6D95"/>
    <w:multiLevelType w:val="multilevel"/>
    <w:tmpl w:val="94947A88"/>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nsid w:val="31FE222A"/>
    <w:multiLevelType w:val="multilevel"/>
    <w:tmpl w:val="DAC8B3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nsid w:val="35523E7D"/>
    <w:multiLevelType w:val="multilevel"/>
    <w:tmpl w:val="20A25670"/>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3F061103"/>
    <w:multiLevelType w:val="multilevel"/>
    <w:tmpl w:val="92D2EA48"/>
    <w:lvl w:ilvl="0">
      <w:start w:val="1"/>
      <w:numFmt w:val="decimal"/>
      <w:lvlText w:val="%1."/>
      <w:lvlJc w:val="left"/>
      <w:pPr>
        <w:ind w:left="720" w:hanging="360"/>
      </w:pPr>
      <w:rPr>
        <w:b w:val="0"/>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3F431BF9"/>
    <w:multiLevelType w:val="multilevel"/>
    <w:tmpl w:val="C808771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0">
    <w:nsid w:val="4F007F87"/>
    <w:multiLevelType w:val="multilevel"/>
    <w:tmpl w:val="7090AF3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1">
    <w:nsid w:val="5E6525B6"/>
    <w:multiLevelType w:val="multilevel"/>
    <w:tmpl w:val="024A4B4A"/>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2">
    <w:nsid w:val="67CE1D10"/>
    <w:multiLevelType w:val="multilevel"/>
    <w:tmpl w:val="29F862D8"/>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92C120F"/>
    <w:multiLevelType w:val="multilevel"/>
    <w:tmpl w:val="0AA48E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6F374E22"/>
    <w:multiLevelType w:val="multilevel"/>
    <w:tmpl w:val="5030B46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70CA4996"/>
    <w:multiLevelType w:val="multilevel"/>
    <w:tmpl w:val="8EA85DAE"/>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7"/>
  </w:num>
  <w:num w:numId="2">
    <w:abstractNumId w:val="9"/>
  </w:num>
  <w:num w:numId="3">
    <w:abstractNumId w:val="8"/>
  </w:num>
  <w:num w:numId="4">
    <w:abstractNumId w:val="11"/>
  </w:num>
  <w:num w:numId="5">
    <w:abstractNumId w:val="12"/>
  </w:num>
  <w:num w:numId="6">
    <w:abstractNumId w:val="5"/>
  </w:num>
  <w:num w:numId="7">
    <w:abstractNumId w:val="1"/>
  </w:num>
  <w:num w:numId="8">
    <w:abstractNumId w:val="14"/>
  </w:num>
  <w:num w:numId="9">
    <w:abstractNumId w:val="10"/>
  </w:num>
  <w:num w:numId="10">
    <w:abstractNumId w:val="0"/>
  </w:num>
  <w:num w:numId="11">
    <w:abstractNumId w:val="2"/>
  </w:num>
  <w:num w:numId="12">
    <w:abstractNumId w:val="4"/>
  </w:num>
  <w:num w:numId="13">
    <w:abstractNumId w:val="3"/>
  </w:num>
  <w:num w:numId="14">
    <w:abstractNumId w:val="15"/>
  </w:num>
  <w:num w:numId="15">
    <w:abstractNumId w:val="6"/>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95676"/>
    <w:rsid w:val="00002BB6"/>
    <w:rsid w:val="00021121"/>
    <w:rsid w:val="0002601F"/>
    <w:rsid w:val="000858A4"/>
    <w:rsid w:val="000B1214"/>
    <w:rsid w:val="0016533B"/>
    <w:rsid w:val="00306491"/>
    <w:rsid w:val="00325C31"/>
    <w:rsid w:val="00365DDC"/>
    <w:rsid w:val="00411A07"/>
    <w:rsid w:val="00530A51"/>
    <w:rsid w:val="005531A1"/>
    <w:rsid w:val="00567125"/>
    <w:rsid w:val="005A456B"/>
    <w:rsid w:val="0060592E"/>
    <w:rsid w:val="00625989"/>
    <w:rsid w:val="006A1C0A"/>
    <w:rsid w:val="006A2CC1"/>
    <w:rsid w:val="006E5352"/>
    <w:rsid w:val="006F494D"/>
    <w:rsid w:val="007203F8"/>
    <w:rsid w:val="007207DD"/>
    <w:rsid w:val="00722842"/>
    <w:rsid w:val="00735D8A"/>
    <w:rsid w:val="007541AF"/>
    <w:rsid w:val="00762083"/>
    <w:rsid w:val="00786938"/>
    <w:rsid w:val="007C0A6E"/>
    <w:rsid w:val="00883278"/>
    <w:rsid w:val="008C38CE"/>
    <w:rsid w:val="00905F16"/>
    <w:rsid w:val="00954856"/>
    <w:rsid w:val="0095492E"/>
    <w:rsid w:val="00955844"/>
    <w:rsid w:val="00A42180"/>
    <w:rsid w:val="00A61F71"/>
    <w:rsid w:val="00B01ADB"/>
    <w:rsid w:val="00B5619E"/>
    <w:rsid w:val="00BA00CB"/>
    <w:rsid w:val="00C022BB"/>
    <w:rsid w:val="00C83EF4"/>
    <w:rsid w:val="00CA41E0"/>
    <w:rsid w:val="00CA6349"/>
    <w:rsid w:val="00CE296C"/>
    <w:rsid w:val="00CE4275"/>
    <w:rsid w:val="00D13C60"/>
    <w:rsid w:val="00D43FFC"/>
    <w:rsid w:val="00D45B93"/>
    <w:rsid w:val="00D95BF6"/>
    <w:rsid w:val="00E606A8"/>
    <w:rsid w:val="00E75EC6"/>
    <w:rsid w:val="00EB2545"/>
    <w:rsid w:val="00F4631C"/>
    <w:rsid w:val="00F66B4C"/>
    <w:rsid w:val="00F82FC8"/>
    <w:rsid w:val="00F95676"/>
    <w:rsid w:val="00FF3CB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2601F"/>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paragraph" w:customStyle="1" w:styleId="Texto">
    <w:name w:val="Texto"/>
    <w:basedOn w:val="Normal"/>
    <w:link w:val="TextoCar"/>
    <w:qFormat/>
    <w:rsid w:val="006A2CC1"/>
    <w:pPr>
      <w:suppressAutoHyphens w:val="0"/>
      <w:spacing w:after="101" w:line="216" w:lineRule="exact"/>
      <w:ind w:leftChars="0" w:left="0" w:firstLineChars="0" w:firstLine="288"/>
      <w:jc w:val="both"/>
      <w:textDirection w:val="lrTb"/>
      <w:textAlignment w:val="auto"/>
      <w:outlineLvl w:val="9"/>
    </w:pPr>
    <w:rPr>
      <w:rFonts w:ascii="Arial" w:hAnsi="Arial" w:cs="Arial"/>
      <w:position w:val="0"/>
      <w:sz w:val="18"/>
      <w:szCs w:val="20"/>
      <w:lang w:val="es-ES" w:eastAsia="es-ES"/>
    </w:rPr>
  </w:style>
  <w:style w:type="character" w:customStyle="1" w:styleId="TextoCar">
    <w:name w:val="Texto Car"/>
    <w:link w:val="Texto"/>
    <w:rsid w:val="006A2CC1"/>
    <w:rPr>
      <w:rFonts w:ascii="Arial" w:hAnsi="Arial" w:cs="Arial"/>
      <w:sz w:val="18"/>
      <w:szCs w:val="20"/>
      <w:lang w:val="es-ES" w:eastAsia="es-ES"/>
    </w:rPr>
  </w:style>
  <w:style w:type="character" w:customStyle="1" w:styleId="PiedepginaCar">
    <w:name w:val="Pie de página Car"/>
    <w:basedOn w:val="Fuentedeprrafopredeter"/>
    <w:link w:val="Piedepgina"/>
    <w:uiPriority w:val="99"/>
    <w:rsid w:val="007207DD"/>
    <w:rPr>
      <w:position w:val="-1"/>
      <w:sz w:val="20"/>
      <w:szCs w:val="20"/>
      <w:lang w:val="es-ES" w:eastAsia="es-ES"/>
    </w:rPr>
  </w:style>
  <w:style w:type="table" w:styleId="Tablaconcuadrcula">
    <w:name w:val="Table Grid"/>
    <w:basedOn w:val="Tablanormal"/>
    <w:uiPriority w:val="59"/>
    <w:rsid w:val="00306491"/>
    <w:pPr>
      <w:ind w:firstLine="0"/>
    </w:pPr>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2601F"/>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link w:val="PiedepginaCar"/>
    <w:uiPriority w:val="99"/>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paragraph" w:customStyle="1" w:styleId="Texto">
    <w:name w:val="Texto"/>
    <w:basedOn w:val="Normal"/>
    <w:link w:val="TextoCar"/>
    <w:qFormat/>
    <w:rsid w:val="006A2CC1"/>
    <w:pPr>
      <w:suppressAutoHyphens w:val="0"/>
      <w:spacing w:after="101" w:line="216" w:lineRule="exact"/>
      <w:ind w:leftChars="0" w:left="0" w:firstLineChars="0" w:firstLine="288"/>
      <w:jc w:val="both"/>
      <w:textDirection w:val="lrTb"/>
      <w:textAlignment w:val="auto"/>
      <w:outlineLvl w:val="9"/>
    </w:pPr>
    <w:rPr>
      <w:rFonts w:ascii="Arial" w:hAnsi="Arial" w:cs="Arial"/>
      <w:position w:val="0"/>
      <w:sz w:val="18"/>
      <w:szCs w:val="20"/>
      <w:lang w:val="es-ES" w:eastAsia="es-ES"/>
    </w:rPr>
  </w:style>
  <w:style w:type="character" w:customStyle="1" w:styleId="TextoCar">
    <w:name w:val="Texto Car"/>
    <w:link w:val="Texto"/>
    <w:rsid w:val="006A2CC1"/>
    <w:rPr>
      <w:rFonts w:ascii="Arial" w:hAnsi="Arial" w:cs="Arial"/>
      <w:sz w:val="18"/>
      <w:szCs w:val="20"/>
      <w:lang w:val="es-ES" w:eastAsia="es-ES"/>
    </w:rPr>
  </w:style>
  <w:style w:type="character" w:customStyle="1" w:styleId="PiedepginaCar">
    <w:name w:val="Pie de página Car"/>
    <w:basedOn w:val="Fuentedeprrafopredeter"/>
    <w:link w:val="Piedepgina"/>
    <w:uiPriority w:val="99"/>
    <w:rsid w:val="007207DD"/>
    <w:rPr>
      <w:position w:val="-1"/>
      <w:sz w:val="20"/>
      <w:szCs w:val="20"/>
      <w:lang w:val="es-ES" w:eastAsia="es-ES"/>
    </w:rPr>
  </w:style>
  <w:style w:type="table" w:styleId="Tablaconcuadrcula">
    <w:name w:val="Table Grid"/>
    <w:basedOn w:val="Tablanormal"/>
    <w:uiPriority w:val="59"/>
    <w:rsid w:val="00306491"/>
    <w:pPr>
      <w:ind w:firstLine="0"/>
    </w:pPr>
    <w:rPr>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211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herrerac@" TargetMode="External"/><Relationship Id="rId18" Type="http://schemas.openxmlformats.org/officeDocument/2006/relationships/hyperlink" Target="http://dgrmsg.guanajuato.gob.mx/manuales/manualSRM.pdf"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seig.guanajuato.gob.mx:9100/irj/portal" TargetMode="External"/><Relationship Id="rId20" Type="http://schemas.openxmlformats.org/officeDocument/2006/relationships/hyperlink" Target="mailto:servicioti@guanajuato.gob.m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yperlink" Target="http://transparencia.guanajuato.gob.mx/transparencia/informacion_publica_licitaciones.php"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https://pseig.guanajuato.gob.mx:9100/irj/portal"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8BD0342-8EB5-4D61-BAFA-391B71A89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17</Pages>
  <Words>7633</Words>
  <Characters>41986</Characters>
  <Application>Microsoft Office Word</Application>
  <DocSecurity>0</DocSecurity>
  <Lines>349</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46</cp:revision>
  <dcterms:created xsi:type="dcterms:W3CDTF">2024-05-06T03:31:00Z</dcterms:created>
  <dcterms:modified xsi:type="dcterms:W3CDTF">2024-05-06T20:49:00Z</dcterms:modified>
</cp:coreProperties>
</file>